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ԷԱՃ-ԱՊՁԲ-ԶԻՆԱՌ/ՏՆՏ-2026/Տ</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ԶԻՆԱՌ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Արարատյան 99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Զինառ ՓԲԸ-ի կարիքների համար  ապրանքների ձեռքբերում ԷԱՃ-ԱՊՁԲ-ԶԻՆԱՌ/ՏՆՏ-2026/Տ</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Չերքեզյան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055465456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zinar.cjsc@yandex.com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ԶԻՆԱՌ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ԷԱՃ-ԱՊՁԲ-ԶԻՆԱՌ/ՏՆՏ-2026/Տ</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ԶԻՆԱՌ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ԶԻՆԱՌ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Զինառ ՓԲԸ-ի կարիքների համար  ապրանքների ձեռքբերում ԷԱՃ-ԱՊՁԲ-ԶԻՆԱՌ/ՏՆՏ-2026/Տ</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ԶԻՆԱՌ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Զինառ ՓԲԸ-ի կարիքների համար  ապրանքների ձեռքբերում ԷԱՃ-ԱՊՁԲ-ԶԻՆԱՌ/ՏՆՏ-2026/Տ</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ԷԱՃ-ԱՊՁԲ-ԶԻՆԱՌ/ՏՆՏ-2026/Տ</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zinar.cjsc@yandex.com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Զինառ ՓԲԸ-ի կարիքների համար  ապրանքների ձեռքբերում ԷԱՃ-ԱՊՁԲ-ԶԻՆԱՌ/ՏՆՏ-2026/Տ</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ԶԻՆԱՌ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ԷԱՃ-ԱՊՁԲ-ԶԻՆԱՌ/ՏՆՏ-2026/Տ</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ԷԱՃ-ԱՊՁԲ-ԶԻՆԱՌ/ՏՆՏ-2026/Տ</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«ԷԱՃ-ԱՊՁԲ-ԶԻՆԱՌ/ՏՆՏ-2026/Տ»*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ԶԻՆԱՌ ՓԲԸ*  (այսուհետ` Պատվիրատու) կողմից կազմակերպված` ԷԱՃ-ԱՊՁԲ-ԶԻՆԱՌ/ՏՆՏ-2026/Տ*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«ԷԱՃ-ԱՊՁԲ-ԶԻՆԱՌ/ՏՆՏ-2026/Տ»*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ԶԻՆԱՌ ՓԲԸ*  (այսուհետ` Պատվիրատու) կողմից կազմակերպված` ԷԱՃ-ԱՊՁԲ-ԶԻՆԱՌ/ՏՆՏ-2026/Տ*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ԶԻՆԱՌ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