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ՊԵԿ-ԷԱՃԾՁԲ-26/027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Արխիվացման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Հրաչյա Մխիթարյան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hrachya_mkhitaryan@taxservice.am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ՊԵԿ-ԷԱՃԾՁԲ-26/027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Արխիվացման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Արխիվացման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ՊԵԿ-ԷԱՃԾՁԲ-26/027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hrachya_mkhitaryan@taxservice.am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Արխիվացման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368.44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5.1179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425.59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2026.06.23.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ՊԵԿ-ԷԱՃԾՁԲ-26/027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ՊԵԿ-ԷԱՃԾՁԲ-26/027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ՊԵԿ-ԷԱՃԾՁԲ-26/027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«ՊԵԿ-ԷԱՃԾՁԲ-26/027»*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ՊԵԿ-ԷԱՃԾՁԲ-26/027*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«ՊԵԿ-ԷԱՃԾՁԲ-26/027»*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ՊԵԿ-ԷԱՃԾՁԲ-26/027*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Մշտական պահպանության գործերի արխիվացում՝ 60 գործ ՀՀ ՊԵԿ նախագահի և գլխավոր քարտուղարի 2024թ․ հիմնական գործունեության վերաբերյալ հրամաններ և որոշումներ
Փաստաթղթերի փորձագիտական արժեքավորման միջոցով պետության և հասարակության համար պատմամշակույթային  կամ գիտական արժեք ներկայացնող փաստաթղթերի առանձնացում՝ համաձայն ՀՀ կառավարության 2019թ․ ապրիլի 4-ի N 397-Ն որոշման։ Պահպանության համար առանձնացված փաստաթղթերի ժամանակագրական կարգով դասավորում, թերթերի համարակալում, կազմապատում ստվարաթղթի կազմով, գործերի շապիկների նկարագրում, ցուցակագրում և վավերացման թերթիկի կազմում՝ համաձայն ՀՀ կառավարության 2017թ․ հուլիսի 13-ի N 884-Ն որոշման։
ԾԱՆՈԹՈՒԹՅՈՒՆ․ ՀՀ կառավարության 2017թ․ հուլիսի 13-ի N 884-Ն որոշման համաձայն մշտական պահպանության գործերի ցուցակը քննարկման համար ուղարկվում է Հայաստանի ազգային արխիվ մեթոդական փորձագիտական հանձնաժողովին /ՄՓՀ/։ Մշտական պահպանության գործերի ցուցակը կազմվում է 4 օրինակից։  
* Գործ է համարվում՝ մեկ հարցի կամ գործունեության ոլորտին վերաբերվող փաստաթղթերի ամբողջություն կամ մեկ փաստաթուղթ զետեղված առանձին կազմի (թղթապանակի) մեջ (առավելագույնը 200 թերթ)։
* Գործերի քանակն աշխատանքների իրականացման  ընթացքում կարող է փոփոխության ենթարկվել։
Անձնակազմին վերաբերվող գործերի արխիվացում՝ 100 գործ ՀՀ ՊԵԿ նախագահի և գլխավոր քարտուղարի 2022թ․ անձնակազմին վերաբերվող հրամաններ
Փաստաթղթերի փորձագիտական արժեքավորման միջոցով գործատուի հետ քաղաքացիների աշխատանքային  հարաբերությունների ընթացքում աշխատանքային ստաժի և աշխատանքային գործունեության մասին տեղեկություններ պարունակող արխիվային փաստաթղթերի առանձնացում՝ ժամանակագրական կարգով դասավորում, թերթերի համարակալում, կազմապատում ստվարաթղթի կազմով, գործերի շապիկների նկարագրում, ցուցակագրում և վավերացման թերթիկի կազմում՝ համաձայն ՀՀ կառավարության 2017թ․ հուլիսի 13-ի N 884-Ն որոշման։
ԾԱՆՈԹՈՒԹՅՈՒՆ․ ՀՀ կառավարության 2017թ․ հուլիսի 13-ի N 884-Ն որոշման համաձայն անձնակազմին վերաբերող գործերի ցուցակը քննարկման համար ուղարկվում է Հայաստանի ազգային արխիվ մեթոդական փորձագիտական հանձնաժողովին /ՄՓՀ/։ Անձնակազմին վերաբերող գործերի ցուցակը կազմվում է 3 օրինակից։
* Գործ է համարվում՝ մեկ հարցի կամ գործունեության ոլորտին վերաբերվող փաստաթղթերի ամբողջություն կամ մեկ փաստաթուղթ զետեղված առանձին կազմի (թղթապանակի) մեջ (առավելագույնը 200 թերթ)։
* Գործերի քանակն աշխատանքների իրականացման  ընթացքում կարող է փոփոխության ենթարկվել։
Պահպանության ոչ ենթակա գործերի արխիվացում՝ 211.075
Հայաստանի Հանրապետության արխիվային հավաքածուի կազմի մեջ չմտնող և ՀՀ օրենսդրությամբ պահպանության սահմանված ժամկետները լրացած /փաստաթղթերի պահպանության ժամկետները սահմանված են ՀՀ կառավարության 2019թ․ ապրիլի 4-ի N 397-Ն որոշմամբ և ՀՀ ՊԵԿ նախագահի 2024թ. հուլիսի 18-ի «ՀՀ ՊԵԿ նախագահի 2021թ․ մարտի 4-ի N 226-Ա հրամանում փոփոխություն կատարելու մասին» 880-Ա հրամանով/ գործերի ըստ տեսակների և տարիների խմբավորում, կապոցավորում և ՀՀ կառավարության 2017թ․ հուլիսի 13-ի N 884 որոշմամբ սահմանված ձևի ակտի կազմում։
ԾԱՆՈԹՈՒԹՅՈՒՆ․ Ոչնչացման համար առանձնացված 211.075 գործերի համար կազմվում է մեկ ընդհանուր ակտ։
Ընդ որում Պատվիրատուն կարող է փոխել պահպանության ոչ ենթակա արխիվացման գործերի  քանակը ըստ ծառայությունների մատուցման վայրերի, պայմանով, որ այդ փոփոխությունները չեն կարող հանգեցնել ընդհանուր քանակի ավելացմանը։
Պահպանության ժամկետը լրացած և պահպանության ոչ ենթակա փաստաթղթերի (գործերի) առանձնացման մասին ակտում ընդգրկված` թղթե կրիչով փաստաթղթերը (գործերը) ոչնչացվում են` վերամշակման միջոցով, որի մասին կազմվում է համապատասխան ակտ: Պահպանության ժամկետը լրացած և պահպանության ոչ ենթակա՝ վերամշակման ենթակա փաստաթղթերը (գործերը), պատվիրատուի  ներկայացուցչի ներկայությամբ ողջամիտ արժեքով և իրական քաշով հանձնվում է վերամշակողին։ Վերամշակման հանձնելու դիմաց ստացված միջոցները փոխանցվում են Հայաստանի Հանրապետության պետական բյուջե՝ թիվ 900005281614 հաշվեհամարին։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ք․ Երևան, Խորենացի 3, 7 2084 /1924+160/ 2․ ք․ Կապան, Ռ․ Մինասյան 20Ա 58 3․ ք․ Գորիս, Տաթևացի 9 454 4․ ք․ Սիսիան, Երևան մայրուղու 7-րդ կմ 406 5․ ք․ Եղեգնաձոր, Նարեկացի 8/3 73 6․ ք․ Աշտարակ, Պռոշյան 29 141 7․ ք․ Էջմիածին, Նար-Դոս 11 160 8․ք․ Արտաշատ, Օգոստոսի 23, շ․ 83 163 9. ք․ Գավառ, Հերոս քաղաք Նովոռոսիյսկի 4 310  10․ ք․ Վանաձոր, Մոսկովյան 44, 7107 Վարդանանց 11 265 11. գ․Գոգավան, Գոգավան մաքսային կետ բաժին  46 12. Տավուշի մարզ, ք.Այրում, Երկաթուղայինների 20 45 13. գ․Բագրատաշեն, 19-րդ փ․69, 135.478 14․ ք․ Սևան, Սայաթ Նովա 1/1 72 15․ ք․ Գյումրի, Թբիլիսյան խճ․ 2/14, 27.670 Հովսեփյան 1 134 16․ ք․ Հրազդան, Սպանդարյան 24/1 131 17․ ք․ Իջևան, Անկախության 12 230 18․ ք․ Աբովյան, Բարեկամության հրապարակ 1 158 19․ ք․ Երևան, Ծ․ Իսակով 10, 32.988 «Զվարթնոց» օդանավակայան, 1674 Կոմիտաս 35, 192 Ս․ Դավթի 87Ա, 327 /127+200/ Դեղատան 3,  257  Շինարարների 3/1,  177 Մոլդովական 41/3, 222  Մանթաշյան 27Ա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պայմանագիրը ՀՀ ֆինանսների նախարարության կողմից հաշվառված լինելու հաջորդ օրվանից՝ 90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