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ԱԱԾ-ՏՆՏՎ-ԷԱՃԱՊՁԲ-26/25-Վ</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վառելափայտի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ԱԱԾ-ՏՆՏՎ-ԷԱՃԱՊՁԲ-26/25-Վ</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վառելափայտի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վառելափայտի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ԱԱԾ-ՏՆՏՎ-ԷԱՃԱՊՁԲ-26/25-Վ</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վառելափայտի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համար նախատեսված փայտ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համար նախատեսված փայտ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համար նախատեսված փայտ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2026.06.26.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ԱԱԾ-ՏՆՏՎ-ԷԱՃԱՊՁԲ-26/25-Վ</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ԱԱԾ-ՏՆՏՎ-ԷԱՃԱՊՁԲ-26/25-Վ</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ԱԱԾ-ՏՆՏՎ-ԷԱՃԱՊՁԲ-26/25-Վ»*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ԱԱԾ-ՏՆՏՎ-ԷԱՃԱՊՁԲ-26/25-Վ*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ԱԱԾ-ՏՆՏՎ-ԷԱՃԱՊՁԲ-26/25-Վ»*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ԱԱԾ-ՏՆՏՎ-ԷԱՃԱՊՁԲ-26/25-Վ*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համար նախատեսված փայտ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ջեռուցման նպատակով վառարանում այրելու և դաշտային 
խոհանոցներում սննդի պատրաստման համար չոր վիճակում:
Բոխու, հաճարենու, կաղնու փայտ, տրամագիծը 90մմ-ից ոչ պակաս, երկարությունը 800մմ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համար նախատեսված փայտ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ջեռուցման նպատակով վառարանում այրելու և դաշտային 
խոհանոցներում սննդի պատրաստման համար չոր վիճակում:
Բոխու, հաճարենու, կաղնու փայտ, տրամագիծը 90մմ-ից ոչ պակաս, երկարությունը 800մմ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համար նախատեսված փայտ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ջեռուցման նպատակով վառարանում այրելու և դաշտային 
խոհանոցներում սննդի պատրաստման համար չոր վիճակում:
Բոխու, հաճարենու, կաղնու փայտ, տրամագիծը 90մմ-ից ոչ պակաս, երկարությունը 800մմ (±10%):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սեպտեմբերի 30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համար նախատեսված փայտ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համար նախատեսված փայտ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համար նախատեսված փայտ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