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D4BB" w14:textId="267702F6" w:rsidR="004114DD" w:rsidRPr="00B21295" w:rsidRDefault="004114DD" w:rsidP="004114DD">
      <w:pPr>
        <w:jc w:val="center"/>
        <w:rPr>
          <w:rFonts w:ascii="GHEA Grapalat" w:hAnsi="GHEA Grapalat"/>
          <w:b/>
          <w:bCs/>
          <w:sz w:val="20"/>
          <w:szCs w:val="20"/>
        </w:rPr>
      </w:pPr>
      <w:proofErr w:type="spellStart"/>
      <w:r w:rsidRPr="00B21295">
        <w:rPr>
          <w:rFonts w:ascii="GHEA Grapalat" w:hAnsi="GHEA Grapalat"/>
          <w:b/>
          <w:bCs/>
          <w:sz w:val="20"/>
          <w:szCs w:val="20"/>
        </w:rPr>
        <w:t>Ներկայացվող</w:t>
      </w:r>
      <w:proofErr w:type="spellEnd"/>
      <w:r w:rsidRPr="00B21295">
        <w:rPr>
          <w:rFonts w:ascii="GHEA Grapalat" w:hAnsi="GHEA Grapalat"/>
          <w:b/>
          <w:bCs/>
          <w:sz w:val="20"/>
          <w:szCs w:val="20"/>
        </w:rPr>
        <w:t xml:space="preserve"> </w:t>
      </w:r>
      <w:proofErr w:type="spellStart"/>
      <w:r w:rsidRPr="00B21295">
        <w:rPr>
          <w:rFonts w:ascii="GHEA Grapalat" w:hAnsi="GHEA Grapalat"/>
          <w:b/>
          <w:bCs/>
          <w:sz w:val="20"/>
          <w:szCs w:val="20"/>
        </w:rPr>
        <w:t>պահանջներ</w:t>
      </w:r>
      <w:proofErr w:type="spellEnd"/>
    </w:p>
    <w:p w14:paraId="3DD4C42F" w14:textId="77777777" w:rsidR="004114DD" w:rsidRPr="00B21295" w:rsidRDefault="004114DD" w:rsidP="004114DD">
      <w:pPr>
        <w:jc w:val="both"/>
        <w:rPr>
          <w:rFonts w:ascii="GHEA Grapalat" w:hAnsi="GHEA Grapalat"/>
          <w:b/>
          <w:bCs/>
          <w:sz w:val="20"/>
          <w:szCs w:val="20"/>
        </w:rPr>
      </w:pPr>
    </w:p>
    <w:p w14:paraId="56A59AA0" w14:textId="77777777" w:rsidR="00B21295" w:rsidRPr="00B21295" w:rsidRDefault="003669D3" w:rsidP="00B21295">
      <w:pPr>
        <w:pStyle w:val="NoSpacing"/>
        <w:ind w:left="720"/>
        <w:rPr>
          <w:rFonts w:ascii="GHEA Grapalat" w:eastAsia="Times New Roman" w:hAnsi="GHEA Grapalat"/>
          <w:b/>
          <w:bCs/>
          <w:sz w:val="20"/>
          <w:szCs w:val="20"/>
          <w:lang w:val="af-ZA" w:eastAsia="ru-RU"/>
        </w:rPr>
      </w:pPr>
      <w:proofErr w:type="spellStart"/>
      <w:r w:rsidRPr="00B21295">
        <w:rPr>
          <w:rFonts w:ascii="GHEA Grapalat" w:hAnsi="GHEA Grapalat"/>
          <w:sz w:val="20"/>
          <w:szCs w:val="20"/>
          <w:lang w:eastAsia="ru-RU"/>
        </w:rPr>
        <w:t>Ծանոթություն</w:t>
      </w:r>
      <w:proofErr w:type="spellEnd"/>
      <w:r w:rsidRPr="00B21295">
        <w:rPr>
          <w:rFonts w:ascii="GHEA Grapalat" w:hAnsi="GHEA Grapalat"/>
          <w:sz w:val="20"/>
          <w:szCs w:val="20"/>
          <w:lang w:eastAsia="ru-RU"/>
        </w:rPr>
        <w:t>՝</w:t>
      </w:r>
      <w:r w:rsidRPr="00B21295">
        <w:rPr>
          <w:rFonts w:ascii="GHEA Grapalat" w:hAnsi="GHEA Grapalat"/>
          <w:sz w:val="20"/>
          <w:szCs w:val="20"/>
          <w:lang w:val="en-US" w:eastAsia="ru-RU"/>
        </w:rPr>
        <w:t xml:space="preserve"> </w:t>
      </w:r>
    </w:p>
    <w:p w14:paraId="0C62EA8B" w14:textId="01773E81" w:rsidR="00B21295" w:rsidRPr="00B21295" w:rsidRDefault="00B21295" w:rsidP="00B21295">
      <w:pPr>
        <w:pStyle w:val="NoSpacing"/>
        <w:numPr>
          <w:ilvl w:val="0"/>
          <w:numId w:val="1"/>
        </w:numPr>
        <w:rPr>
          <w:rFonts w:ascii="GHEA Grapalat" w:eastAsia="Times New Roman" w:hAnsi="GHEA Grapalat"/>
          <w:sz w:val="20"/>
          <w:szCs w:val="20"/>
          <w:lang w:val="af-ZA" w:eastAsia="ru-RU"/>
        </w:rPr>
      </w:pPr>
      <w:r w:rsidRPr="00B21295">
        <w:rPr>
          <w:rFonts w:ascii="GHEA Grapalat" w:eastAsia="Times New Roman" w:hAnsi="GHEA Grapalat" w:cs="Sylfaen"/>
          <w:sz w:val="20"/>
          <w:szCs w:val="20"/>
          <w:lang w:val="en-US" w:eastAsia="ru-RU"/>
        </w:rPr>
        <w:t>Ա</w:t>
      </w:r>
      <w:proofErr w:type="spellStart"/>
      <w:r w:rsidRPr="00B21295">
        <w:rPr>
          <w:rFonts w:ascii="GHEA Grapalat" w:eastAsia="Times New Roman" w:hAnsi="GHEA Grapalat" w:cs="Sylfaen"/>
          <w:sz w:val="20"/>
          <w:szCs w:val="20"/>
          <w:lang w:eastAsia="ru-RU"/>
        </w:rPr>
        <w:t>պրանքները</w:t>
      </w:r>
      <w:proofErr w:type="spellEnd"/>
      <w:r w:rsidRPr="00B2129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proofErr w:type="spellStart"/>
      <w:r w:rsidRPr="00B21295">
        <w:rPr>
          <w:rFonts w:ascii="GHEA Grapalat" w:eastAsia="Times New Roman" w:hAnsi="GHEA Grapalat" w:cs="Sylfaen"/>
          <w:sz w:val="20"/>
          <w:szCs w:val="20"/>
          <w:lang w:eastAsia="ru-RU"/>
        </w:rPr>
        <w:t>պետք</w:t>
      </w:r>
      <w:proofErr w:type="spellEnd"/>
      <w:r w:rsidRPr="00B21295">
        <w:rPr>
          <w:rFonts w:ascii="GHEA Grapalat" w:eastAsia="Times New Roman" w:hAnsi="GHEA Grapalat" w:cs="Times Armenian"/>
          <w:sz w:val="20"/>
          <w:szCs w:val="20"/>
          <w:lang w:val="af-ZA" w:eastAsia="ru-RU"/>
        </w:rPr>
        <w:t xml:space="preserve"> </w:t>
      </w:r>
      <w:r w:rsidRPr="00B21295">
        <w:rPr>
          <w:rFonts w:ascii="GHEA Grapalat" w:eastAsia="Times New Roman" w:hAnsi="GHEA Grapalat" w:cs="Sylfaen"/>
          <w:sz w:val="20"/>
          <w:szCs w:val="20"/>
          <w:lang w:eastAsia="ru-RU"/>
        </w:rPr>
        <w:t>է</w:t>
      </w:r>
      <w:r w:rsidRPr="00B21295">
        <w:rPr>
          <w:rFonts w:ascii="GHEA Grapalat" w:eastAsia="Times New Roman" w:hAnsi="GHEA Grapalat" w:cs="Times Armenian"/>
          <w:sz w:val="20"/>
          <w:szCs w:val="20"/>
          <w:lang w:val="af-ZA" w:eastAsia="ru-RU"/>
        </w:rPr>
        <w:t xml:space="preserve"> </w:t>
      </w:r>
      <w:proofErr w:type="spellStart"/>
      <w:r w:rsidRPr="00B21295">
        <w:rPr>
          <w:rFonts w:ascii="GHEA Grapalat" w:eastAsia="Times New Roman" w:hAnsi="GHEA Grapalat" w:cs="Sylfaen"/>
          <w:sz w:val="20"/>
          <w:szCs w:val="20"/>
          <w:lang w:eastAsia="ru-RU"/>
        </w:rPr>
        <w:t>լինեն</w:t>
      </w:r>
      <w:proofErr w:type="spellEnd"/>
      <w:r w:rsidRPr="00B21295">
        <w:rPr>
          <w:rFonts w:ascii="GHEA Grapalat" w:eastAsia="Times New Roman" w:hAnsi="GHEA Grapalat" w:cs="Times Armenian"/>
          <w:sz w:val="20"/>
          <w:szCs w:val="20"/>
          <w:lang w:val="af-ZA" w:eastAsia="ru-RU"/>
        </w:rPr>
        <w:t xml:space="preserve"> </w:t>
      </w:r>
      <w:proofErr w:type="spellStart"/>
      <w:r w:rsidRPr="00B21295">
        <w:rPr>
          <w:rFonts w:ascii="GHEA Grapalat" w:eastAsia="Times New Roman" w:hAnsi="GHEA Grapalat" w:cs="Sylfaen"/>
          <w:sz w:val="20"/>
          <w:szCs w:val="20"/>
          <w:lang w:eastAsia="ru-RU"/>
        </w:rPr>
        <w:t>նոր</w:t>
      </w:r>
      <w:proofErr w:type="spellEnd"/>
      <w:r w:rsidRPr="00B21295">
        <w:rPr>
          <w:rFonts w:ascii="GHEA Grapalat" w:eastAsia="Times New Roman" w:hAnsi="GHEA Grapalat" w:cs="Times Armenian"/>
          <w:sz w:val="20"/>
          <w:szCs w:val="20"/>
          <w:lang w:val="af-ZA" w:eastAsia="ru-RU"/>
        </w:rPr>
        <w:t xml:space="preserve">, </w:t>
      </w:r>
      <w:proofErr w:type="spellStart"/>
      <w:r w:rsidRPr="00B21295">
        <w:rPr>
          <w:rFonts w:ascii="GHEA Grapalat" w:eastAsia="Times New Roman" w:hAnsi="GHEA Grapalat" w:cs="Sylfaen"/>
          <w:sz w:val="20"/>
          <w:szCs w:val="20"/>
          <w:lang w:eastAsia="ru-RU"/>
        </w:rPr>
        <w:t>չօգտագործված</w:t>
      </w:r>
      <w:proofErr w:type="spellEnd"/>
      <w:r w:rsidRPr="00B21295">
        <w:rPr>
          <w:rFonts w:ascii="GHEA Grapalat" w:eastAsia="Times New Roman" w:hAnsi="GHEA Grapalat" w:cs="Times Armenian"/>
          <w:sz w:val="20"/>
          <w:szCs w:val="20"/>
          <w:lang w:val="af-ZA" w:eastAsia="ru-RU"/>
        </w:rPr>
        <w:t>:</w:t>
      </w:r>
    </w:p>
    <w:p w14:paraId="49CC9237" w14:textId="77777777" w:rsidR="00B21295" w:rsidRPr="00B21295" w:rsidRDefault="00B21295" w:rsidP="00B21295">
      <w:pPr>
        <w:pStyle w:val="NoSpacing"/>
        <w:numPr>
          <w:ilvl w:val="0"/>
          <w:numId w:val="1"/>
        </w:numPr>
        <w:rPr>
          <w:rFonts w:ascii="GHEA Grapalat" w:eastAsia="Times New Roman" w:hAnsi="GHEA Grapalat"/>
          <w:sz w:val="20"/>
          <w:szCs w:val="20"/>
          <w:lang w:val="af-ZA" w:eastAsia="ru-RU"/>
        </w:rPr>
      </w:pPr>
      <w:r w:rsidRPr="00B21295">
        <w:rPr>
          <w:rFonts w:ascii="GHEA Grapalat" w:eastAsia="Times New Roman" w:hAnsi="GHEA Grapalat" w:cs="Times Armenian"/>
          <w:sz w:val="20"/>
          <w:szCs w:val="20"/>
          <w:lang w:val="af-ZA" w:eastAsia="ru-RU"/>
        </w:rPr>
        <w:t xml:space="preserve">Մատակարարման վայրը՝ տվյալ տարածաշրջանում  գլխավոր ճանապարհի մոտ գտնվող (ներքևի) պահեստներից: </w:t>
      </w:r>
    </w:p>
    <w:p w14:paraId="481218E7" w14:textId="77777777" w:rsidR="00B21295" w:rsidRPr="00B21295" w:rsidRDefault="00B21295" w:rsidP="00B21295">
      <w:pPr>
        <w:pStyle w:val="NoSpacing"/>
        <w:numPr>
          <w:ilvl w:val="0"/>
          <w:numId w:val="1"/>
        </w:numPr>
        <w:rPr>
          <w:rFonts w:ascii="GHEA Grapalat" w:eastAsia="Times New Roman" w:hAnsi="GHEA Grapalat"/>
          <w:sz w:val="20"/>
          <w:szCs w:val="20"/>
          <w:lang w:val="af-ZA" w:eastAsia="ru-RU"/>
        </w:rPr>
      </w:pPr>
      <w:r w:rsidRPr="00B21295">
        <w:rPr>
          <w:rFonts w:ascii="GHEA Grapalat" w:eastAsia="Times New Roman" w:hAnsi="GHEA Grapalat"/>
          <w:sz w:val="20"/>
          <w:szCs w:val="20"/>
          <w:lang w:val="af-ZA" w:eastAsia="ru-RU"/>
        </w:rPr>
        <w:t>Պահեստից վառելափայտի հատկացումը պետք է իրականացվի ՀՀ ԱԱԾ-ի կողմից տրված լիազորագրերի հիման վրա:</w:t>
      </w:r>
    </w:p>
    <w:p w14:paraId="79523659" w14:textId="77777777" w:rsidR="00B21295" w:rsidRPr="00B21295" w:rsidRDefault="00B21295" w:rsidP="00B21295">
      <w:pPr>
        <w:pStyle w:val="NoSpacing"/>
        <w:numPr>
          <w:ilvl w:val="0"/>
          <w:numId w:val="1"/>
        </w:numPr>
        <w:rPr>
          <w:rFonts w:ascii="GHEA Grapalat" w:eastAsia="Times New Roman" w:hAnsi="GHEA Grapalat"/>
          <w:sz w:val="20"/>
          <w:szCs w:val="20"/>
          <w:lang w:val="af-ZA" w:eastAsia="ru-RU"/>
        </w:rPr>
      </w:pPr>
      <w:proofErr w:type="spellStart"/>
      <w:r w:rsidRPr="00B21295">
        <w:rPr>
          <w:rFonts w:ascii="GHEA Grapalat" w:eastAsia="Times New Roman" w:hAnsi="GHEA Grapalat" w:cs="Sylfaen"/>
          <w:sz w:val="20"/>
          <w:szCs w:val="20"/>
          <w:lang w:val="en-US" w:eastAsia="ru-RU"/>
        </w:rPr>
        <w:t>Վառելափայտը</w:t>
      </w:r>
      <w:proofErr w:type="spellEnd"/>
      <w:r w:rsidRPr="00B21295">
        <w:rPr>
          <w:rFonts w:ascii="GHEA Grapalat" w:eastAsia="Times New Roman" w:hAnsi="GHEA Grapalat" w:cs="Times Armenian"/>
          <w:sz w:val="20"/>
          <w:szCs w:val="20"/>
          <w:lang w:val="af-ZA" w:eastAsia="ru-RU"/>
        </w:rPr>
        <w:t xml:space="preserve"> </w:t>
      </w:r>
      <w:proofErr w:type="spellStart"/>
      <w:r w:rsidRPr="00B21295">
        <w:rPr>
          <w:rFonts w:ascii="GHEA Grapalat" w:eastAsia="Times New Roman" w:hAnsi="GHEA Grapalat" w:cs="Sylfaen"/>
          <w:sz w:val="20"/>
          <w:szCs w:val="20"/>
          <w:lang w:eastAsia="ru-RU"/>
        </w:rPr>
        <w:t>ընդունում</w:t>
      </w:r>
      <w:proofErr w:type="spellEnd"/>
      <w:r w:rsidRPr="00B21295">
        <w:rPr>
          <w:rFonts w:ascii="GHEA Grapalat" w:eastAsia="Times New Roman" w:hAnsi="GHEA Grapalat" w:cs="Times Armenian"/>
          <w:sz w:val="20"/>
          <w:szCs w:val="20"/>
          <w:lang w:val="af-ZA" w:eastAsia="ru-RU"/>
        </w:rPr>
        <w:t xml:space="preserve"> </w:t>
      </w:r>
      <w:r w:rsidRPr="00B21295">
        <w:rPr>
          <w:rFonts w:ascii="GHEA Grapalat" w:eastAsia="Times New Roman" w:hAnsi="GHEA Grapalat" w:cs="Sylfaen"/>
          <w:sz w:val="20"/>
          <w:szCs w:val="20"/>
          <w:lang w:eastAsia="ru-RU"/>
        </w:rPr>
        <w:t>է</w:t>
      </w:r>
      <w:r w:rsidRPr="00B21295">
        <w:rPr>
          <w:rFonts w:ascii="GHEA Grapalat" w:eastAsia="Times New Roman" w:hAnsi="GHEA Grapalat" w:cs="Times Armenian"/>
          <w:sz w:val="20"/>
          <w:szCs w:val="20"/>
          <w:lang w:val="af-ZA" w:eastAsia="ru-RU"/>
        </w:rPr>
        <w:t xml:space="preserve"> </w:t>
      </w:r>
      <w:proofErr w:type="spellStart"/>
      <w:r w:rsidRPr="00B21295">
        <w:rPr>
          <w:rFonts w:ascii="GHEA Grapalat" w:eastAsia="Times New Roman" w:hAnsi="GHEA Grapalat" w:cs="Sylfaen"/>
          <w:sz w:val="20"/>
          <w:szCs w:val="20"/>
          <w:lang w:eastAsia="ru-RU"/>
        </w:rPr>
        <w:t>պատվիրատուի</w:t>
      </w:r>
      <w:proofErr w:type="spellEnd"/>
      <w:r w:rsidRPr="00B2129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B21295">
        <w:rPr>
          <w:rFonts w:ascii="GHEA Grapalat" w:eastAsia="Times New Roman" w:hAnsi="GHEA Grapalat" w:cs="Sylfaen"/>
          <w:sz w:val="20"/>
          <w:szCs w:val="20"/>
          <w:lang w:eastAsia="ru-RU"/>
        </w:rPr>
        <w:t>լիազորված</w:t>
      </w:r>
      <w:proofErr w:type="spellEnd"/>
      <w:r w:rsidRPr="00B2129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B21295">
        <w:rPr>
          <w:rFonts w:ascii="GHEA Grapalat" w:eastAsia="Times New Roman" w:hAnsi="GHEA Grapalat" w:cs="Sylfaen"/>
          <w:sz w:val="20"/>
          <w:szCs w:val="20"/>
          <w:lang w:eastAsia="ru-RU"/>
        </w:rPr>
        <w:t>անձը</w:t>
      </w:r>
      <w:proofErr w:type="spellEnd"/>
      <w:r w:rsidRPr="00B21295">
        <w:rPr>
          <w:rFonts w:ascii="GHEA Grapalat" w:eastAsia="Times New Roman" w:hAnsi="GHEA Grapalat"/>
          <w:sz w:val="20"/>
          <w:szCs w:val="20"/>
          <w:lang w:val="af-ZA" w:eastAsia="ru-RU"/>
        </w:rPr>
        <w:t>:</w:t>
      </w:r>
    </w:p>
    <w:p w14:paraId="61FBEBC4" w14:textId="77777777" w:rsidR="00B21295" w:rsidRPr="00B21295" w:rsidRDefault="00B21295" w:rsidP="00B21295">
      <w:pPr>
        <w:pStyle w:val="NoSpacing"/>
        <w:numPr>
          <w:ilvl w:val="0"/>
          <w:numId w:val="1"/>
        </w:numPr>
        <w:rPr>
          <w:rFonts w:ascii="GHEA Grapalat" w:eastAsia="Times New Roman" w:hAnsi="GHEA Grapalat"/>
          <w:sz w:val="20"/>
          <w:szCs w:val="20"/>
          <w:lang w:val="af-ZA" w:eastAsia="ru-RU"/>
        </w:rPr>
      </w:pPr>
      <w:r w:rsidRPr="00B21295">
        <w:rPr>
          <w:rFonts w:ascii="GHEA Grapalat" w:eastAsia="Times New Roman" w:hAnsi="GHEA Grapalat" w:cs="Times Armenian"/>
          <w:sz w:val="20"/>
          <w:szCs w:val="20"/>
          <w:lang w:val="af-ZA" w:eastAsia="ru-RU"/>
        </w:rPr>
        <w:t xml:space="preserve">Վառելափայտի բարձումը ՀՀ ԱԱԾ-ի տրանսպորտային միջոցների մեջ </w:t>
      </w:r>
      <w:proofErr w:type="spellStart"/>
      <w:r w:rsidRPr="00B21295">
        <w:rPr>
          <w:rFonts w:ascii="GHEA Grapalat" w:eastAsia="Times New Roman" w:hAnsi="GHEA Grapalat" w:cs="Sylfaen"/>
          <w:sz w:val="20"/>
          <w:szCs w:val="20"/>
          <w:lang w:eastAsia="ru-RU"/>
        </w:rPr>
        <w:t>բանվորական</w:t>
      </w:r>
      <w:proofErr w:type="spellEnd"/>
      <w:r w:rsidRPr="00B21295">
        <w:rPr>
          <w:rFonts w:ascii="GHEA Grapalat" w:eastAsia="Times New Roman" w:hAnsi="GHEA Grapalat" w:cs="Times Armenian"/>
          <w:sz w:val="20"/>
          <w:szCs w:val="20"/>
          <w:lang w:val="af-ZA" w:eastAsia="ru-RU"/>
        </w:rPr>
        <w:t xml:space="preserve"> </w:t>
      </w:r>
      <w:proofErr w:type="spellStart"/>
      <w:r w:rsidRPr="00B21295">
        <w:rPr>
          <w:rFonts w:ascii="GHEA Grapalat" w:eastAsia="Times New Roman" w:hAnsi="GHEA Grapalat" w:cs="Sylfaen"/>
          <w:sz w:val="20"/>
          <w:szCs w:val="20"/>
          <w:lang w:eastAsia="ru-RU"/>
        </w:rPr>
        <w:t>ուժով</w:t>
      </w:r>
      <w:proofErr w:type="spellEnd"/>
      <w:r w:rsidRPr="00B21295">
        <w:rPr>
          <w:rFonts w:ascii="GHEA Grapalat" w:eastAsia="Times New Roman" w:hAnsi="GHEA Grapalat" w:cs="Times Armenian"/>
          <w:sz w:val="20"/>
          <w:szCs w:val="20"/>
          <w:lang w:val="af-ZA" w:eastAsia="ru-RU"/>
        </w:rPr>
        <w:t xml:space="preserve"> </w:t>
      </w:r>
      <w:proofErr w:type="spellStart"/>
      <w:r w:rsidRPr="00B21295">
        <w:rPr>
          <w:rFonts w:ascii="GHEA Grapalat" w:eastAsia="Times New Roman" w:hAnsi="GHEA Grapalat" w:cs="Sylfaen"/>
          <w:sz w:val="20"/>
          <w:szCs w:val="20"/>
          <w:lang w:eastAsia="ru-RU"/>
        </w:rPr>
        <w:t>կատարվում</w:t>
      </w:r>
      <w:proofErr w:type="spellEnd"/>
      <w:r w:rsidRPr="00B21295">
        <w:rPr>
          <w:rFonts w:ascii="GHEA Grapalat" w:eastAsia="Times New Roman" w:hAnsi="GHEA Grapalat" w:cs="Times Armenian"/>
          <w:sz w:val="20"/>
          <w:szCs w:val="20"/>
          <w:lang w:val="af-ZA" w:eastAsia="ru-RU"/>
        </w:rPr>
        <w:t xml:space="preserve"> </w:t>
      </w:r>
      <w:r w:rsidRPr="00B21295">
        <w:rPr>
          <w:rFonts w:ascii="GHEA Grapalat" w:eastAsia="Times New Roman" w:hAnsi="GHEA Grapalat" w:cs="Sylfaen"/>
          <w:sz w:val="20"/>
          <w:szCs w:val="20"/>
          <w:lang w:eastAsia="ru-RU"/>
        </w:rPr>
        <w:t>է</w:t>
      </w:r>
      <w:r w:rsidRPr="00B2129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proofErr w:type="spellStart"/>
      <w:r w:rsidRPr="00B21295">
        <w:rPr>
          <w:rFonts w:ascii="GHEA Grapalat" w:eastAsia="Times New Roman" w:hAnsi="GHEA Grapalat" w:cs="Sylfaen"/>
          <w:sz w:val="20"/>
          <w:szCs w:val="20"/>
          <w:lang w:eastAsia="ru-RU"/>
        </w:rPr>
        <w:t>մատակարար</w:t>
      </w:r>
      <w:proofErr w:type="spellEnd"/>
      <w:r w:rsidRPr="00B2129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կազմակերպության միջոցով</w:t>
      </w:r>
      <w:r w:rsidRPr="00B21295">
        <w:rPr>
          <w:rFonts w:ascii="GHEA Grapalat" w:eastAsia="Times New Roman" w:hAnsi="GHEA Grapalat" w:cs="Times Armenian"/>
          <w:sz w:val="20"/>
          <w:szCs w:val="20"/>
          <w:lang w:val="af-ZA" w:eastAsia="ru-RU"/>
        </w:rPr>
        <w:t xml:space="preserve">: </w:t>
      </w:r>
    </w:p>
    <w:p w14:paraId="1890ACBA" w14:textId="77777777" w:rsidR="00B21295" w:rsidRPr="00B21295" w:rsidRDefault="00B21295" w:rsidP="00B21295">
      <w:pPr>
        <w:pStyle w:val="NoSpacing"/>
        <w:numPr>
          <w:ilvl w:val="0"/>
          <w:numId w:val="1"/>
        </w:numPr>
        <w:rPr>
          <w:rFonts w:ascii="GHEA Grapalat" w:eastAsia="Times New Roman" w:hAnsi="GHEA Grapalat"/>
          <w:iCs/>
          <w:sz w:val="20"/>
          <w:szCs w:val="20"/>
          <w:lang w:val="af-ZA" w:eastAsia="ru-RU"/>
        </w:rPr>
      </w:pPr>
      <w:r w:rsidRPr="00B21295">
        <w:rPr>
          <w:rFonts w:ascii="GHEA Grapalat" w:hAnsi="GHEA Grapalat" w:cs="Sylfaen"/>
          <w:iCs/>
          <w:sz w:val="20"/>
          <w:szCs w:val="20"/>
          <w:lang w:val="af-ZA"/>
        </w:rPr>
        <w:t xml:space="preserve">Վառելափայտի </w:t>
      </w:r>
      <w:r w:rsidRPr="00B21295">
        <w:rPr>
          <w:rFonts w:ascii="GHEA Grapalat" w:hAnsi="GHEA Grapalat" w:cs="Sylfaen"/>
          <w:iCs/>
          <w:sz w:val="20"/>
          <w:szCs w:val="20"/>
          <w:lang w:val="pt-BR"/>
        </w:rPr>
        <w:t xml:space="preserve"> տեղափոխումը ՀՀ ԱԱԾ ստորաբաժանումներ իրականացվում  է ՀՀ ԱԱԾ միջոցներով:</w:t>
      </w:r>
    </w:p>
    <w:p w14:paraId="460DDAF9" w14:textId="013F0BFA" w:rsidR="00B21295" w:rsidRPr="00B21295" w:rsidRDefault="00B21295" w:rsidP="00B21295">
      <w:pPr>
        <w:rPr>
          <w:rFonts w:ascii="GHEA Grapalat" w:hAnsi="GHEA Grapalat"/>
          <w:sz w:val="20"/>
          <w:szCs w:val="20"/>
          <w:lang w:val="af-ZA" w:eastAsia="ru-RU"/>
        </w:rPr>
      </w:pPr>
    </w:p>
    <w:p w14:paraId="4F2EC37B" w14:textId="77777777" w:rsidR="00B21295" w:rsidRPr="00B21295" w:rsidRDefault="00B21295" w:rsidP="00B21295">
      <w:pPr>
        <w:rPr>
          <w:rFonts w:ascii="GHEA Grapalat" w:hAnsi="GHEA Grapalat"/>
          <w:sz w:val="20"/>
          <w:szCs w:val="20"/>
          <w:lang w:val="af-ZA" w:eastAsia="ru-RU"/>
        </w:rPr>
      </w:pPr>
    </w:p>
    <w:p w14:paraId="7B4EA4D8" w14:textId="0D0D160B" w:rsidR="008E49B9" w:rsidRPr="00B21295" w:rsidRDefault="007D5EBE" w:rsidP="00B21295">
      <w:pPr>
        <w:jc w:val="center"/>
        <w:rPr>
          <w:rFonts w:ascii="GHEA Grapalat" w:hAnsi="GHEA Grapalat" w:cs="Calibri"/>
          <w:b/>
          <w:sz w:val="20"/>
          <w:szCs w:val="20"/>
          <w:lang w:val="ru-RU"/>
        </w:rPr>
      </w:pPr>
      <w:r w:rsidRPr="00B21295">
        <w:rPr>
          <w:rFonts w:ascii="GHEA Grapalat" w:hAnsi="GHEA Grapalat" w:cs="Calibri"/>
          <w:b/>
          <w:sz w:val="20"/>
          <w:szCs w:val="20"/>
          <w:lang w:val="ru-RU"/>
        </w:rPr>
        <w:t>Представленные требования</w:t>
      </w:r>
    </w:p>
    <w:p w14:paraId="2F8DAAE3" w14:textId="68E1A21A" w:rsidR="007D5EBE" w:rsidRPr="00B21295" w:rsidRDefault="007D5EBE" w:rsidP="007D5EBE">
      <w:pPr>
        <w:jc w:val="center"/>
        <w:rPr>
          <w:rFonts w:ascii="GHEA Grapalat" w:hAnsi="GHEA Grapalat" w:cs="Calibri"/>
          <w:b/>
          <w:sz w:val="20"/>
          <w:szCs w:val="20"/>
          <w:lang w:val="ru-RU"/>
        </w:rPr>
      </w:pPr>
    </w:p>
    <w:p w14:paraId="29363C1A" w14:textId="77777777" w:rsidR="00B21295" w:rsidRPr="00B21295" w:rsidRDefault="00B21295" w:rsidP="00B21295">
      <w:pPr>
        <w:ind w:left="709" w:hanging="1"/>
        <w:rPr>
          <w:rFonts w:ascii="GHEA Grapalat" w:hAnsi="GHEA Grapalat"/>
          <w:sz w:val="20"/>
          <w:szCs w:val="20"/>
          <w:lang w:val="ru-RU" w:eastAsia="ru-RU"/>
        </w:rPr>
      </w:pPr>
      <w:r w:rsidRPr="00B21295">
        <w:rPr>
          <w:rFonts w:ascii="GHEA Grapalat" w:hAnsi="GHEA Grapalat"/>
          <w:sz w:val="20"/>
          <w:szCs w:val="20"/>
          <w:lang w:val="ru-RU" w:eastAsia="ru-RU"/>
        </w:rPr>
        <w:t>Примечание:</w:t>
      </w:r>
    </w:p>
    <w:p w14:paraId="20AC71D0" w14:textId="77777777" w:rsidR="00B21295" w:rsidRPr="00B21295" w:rsidRDefault="00B21295" w:rsidP="00B21295">
      <w:pPr>
        <w:ind w:firstLine="284"/>
        <w:rPr>
          <w:rFonts w:ascii="GHEA Grapalat" w:hAnsi="GHEA Grapalat"/>
          <w:sz w:val="20"/>
          <w:szCs w:val="20"/>
          <w:lang w:val="ru-RU" w:eastAsia="ru-RU"/>
        </w:rPr>
      </w:pPr>
      <w:r w:rsidRPr="00B21295">
        <w:rPr>
          <w:rFonts w:ascii="GHEA Grapalat" w:hAnsi="GHEA Grapalat"/>
          <w:sz w:val="20"/>
          <w:szCs w:val="20"/>
          <w:lang w:val="ru-RU" w:eastAsia="ru-RU"/>
        </w:rPr>
        <w:t xml:space="preserve"> 1. Товары должны быть новыми, неиспользованными.</w:t>
      </w:r>
    </w:p>
    <w:p w14:paraId="1296ED2A" w14:textId="77777777" w:rsidR="00B21295" w:rsidRPr="00B21295" w:rsidRDefault="00B21295" w:rsidP="00B21295">
      <w:pPr>
        <w:ind w:firstLine="284"/>
        <w:rPr>
          <w:rFonts w:ascii="GHEA Grapalat" w:hAnsi="GHEA Grapalat"/>
          <w:sz w:val="20"/>
          <w:szCs w:val="20"/>
          <w:lang w:val="ru-RU" w:eastAsia="ru-RU"/>
        </w:rPr>
      </w:pPr>
      <w:r w:rsidRPr="00B21295">
        <w:rPr>
          <w:rFonts w:ascii="GHEA Grapalat" w:hAnsi="GHEA Grapalat"/>
          <w:sz w:val="20"/>
          <w:szCs w:val="20"/>
          <w:lang w:val="ru-RU" w:eastAsia="ru-RU"/>
        </w:rPr>
        <w:t>2. Место поставки с (нижних) складов у главной дороги в данном регионе.</w:t>
      </w:r>
    </w:p>
    <w:p w14:paraId="43152B5D" w14:textId="77777777" w:rsidR="00B21295" w:rsidRPr="00B21295" w:rsidRDefault="00B21295" w:rsidP="00B21295">
      <w:pPr>
        <w:ind w:firstLine="284"/>
        <w:rPr>
          <w:rFonts w:ascii="GHEA Grapalat" w:hAnsi="GHEA Grapalat"/>
          <w:sz w:val="20"/>
          <w:szCs w:val="20"/>
          <w:lang w:val="ru-RU" w:eastAsia="ru-RU"/>
        </w:rPr>
      </w:pPr>
      <w:r w:rsidRPr="00B21295">
        <w:rPr>
          <w:rFonts w:ascii="GHEA Grapalat" w:hAnsi="GHEA Grapalat"/>
          <w:sz w:val="20"/>
          <w:szCs w:val="20"/>
          <w:lang w:val="ru-RU" w:eastAsia="ru-RU"/>
        </w:rPr>
        <w:t>3. Выдача дров со склада должна осуществляться на основании разрешений, выдаваемых СНБ РА.</w:t>
      </w:r>
    </w:p>
    <w:p w14:paraId="1E2D7716" w14:textId="77777777" w:rsidR="00B21295" w:rsidRPr="00B21295" w:rsidRDefault="00B21295" w:rsidP="00B21295">
      <w:pPr>
        <w:ind w:firstLine="284"/>
        <w:rPr>
          <w:rFonts w:ascii="GHEA Grapalat" w:hAnsi="GHEA Grapalat"/>
          <w:sz w:val="20"/>
          <w:szCs w:val="20"/>
          <w:lang w:val="ru-RU" w:eastAsia="ru-RU"/>
        </w:rPr>
      </w:pPr>
      <w:r w:rsidRPr="00B21295">
        <w:rPr>
          <w:rFonts w:ascii="GHEA Grapalat" w:hAnsi="GHEA Grapalat"/>
          <w:sz w:val="20"/>
          <w:szCs w:val="20"/>
          <w:lang w:val="ru-RU" w:eastAsia="ru-RU"/>
        </w:rPr>
        <w:t>4. Дрова принимает доверенное лицо заказчика.</w:t>
      </w:r>
    </w:p>
    <w:p w14:paraId="602FA765" w14:textId="77777777" w:rsidR="00B21295" w:rsidRPr="00B21295" w:rsidRDefault="00B21295" w:rsidP="00B21295">
      <w:pPr>
        <w:ind w:firstLine="284"/>
        <w:rPr>
          <w:rFonts w:ascii="GHEA Grapalat" w:hAnsi="GHEA Grapalat"/>
          <w:sz w:val="20"/>
          <w:szCs w:val="20"/>
          <w:lang w:val="ru-RU" w:eastAsia="ru-RU"/>
        </w:rPr>
      </w:pPr>
      <w:r w:rsidRPr="00B21295">
        <w:rPr>
          <w:rFonts w:ascii="GHEA Grapalat" w:hAnsi="GHEA Grapalat"/>
          <w:sz w:val="20"/>
          <w:szCs w:val="20"/>
          <w:lang w:val="ru-RU" w:eastAsia="ru-RU"/>
        </w:rPr>
        <w:t>5. Погрузка дров в автотранспорт СНБ РА осуществляется силами рабочей силы через организацию-поставщика.</w:t>
      </w:r>
    </w:p>
    <w:p w14:paraId="33149EE8" w14:textId="1F35BDDD" w:rsidR="007D5EBE" w:rsidRPr="009C2765" w:rsidRDefault="00B21295" w:rsidP="00B21295">
      <w:pPr>
        <w:ind w:firstLine="284"/>
        <w:rPr>
          <w:rFonts w:ascii="GHEA Grapalat" w:hAnsi="GHEA Grapalat"/>
          <w:sz w:val="20"/>
          <w:szCs w:val="20"/>
          <w:lang w:val="ru-RU" w:eastAsia="ru-RU"/>
        </w:rPr>
      </w:pPr>
      <w:r w:rsidRPr="00B21295">
        <w:rPr>
          <w:rFonts w:ascii="GHEA Grapalat" w:hAnsi="GHEA Grapalat"/>
          <w:sz w:val="20"/>
          <w:szCs w:val="20"/>
          <w:lang w:val="ru-RU" w:eastAsia="ru-RU"/>
        </w:rPr>
        <w:t>6. Подвоз дров в подразделения СНБ РА осуществляется за счет средств СНБ РА.</w:t>
      </w:r>
    </w:p>
    <w:sectPr w:rsidR="007D5EBE" w:rsidRPr="009C2765" w:rsidSect="00B21295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374C42"/>
    <w:multiLevelType w:val="hybridMultilevel"/>
    <w:tmpl w:val="798C88E0"/>
    <w:lvl w:ilvl="0" w:tplc="7592EF2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422"/>
    <w:rsid w:val="000A5F7A"/>
    <w:rsid w:val="000A6EF1"/>
    <w:rsid w:val="00167422"/>
    <w:rsid w:val="00282EE7"/>
    <w:rsid w:val="002C16F3"/>
    <w:rsid w:val="003669D3"/>
    <w:rsid w:val="0039798A"/>
    <w:rsid w:val="003A0236"/>
    <w:rsid w:val="004114DD"/>
    <w:rsid w:val="005C48BF"/>
    <w:rsid w:val="007D5EBE"/>
    <w:rsid w:val="008E49B9"/>
    <w:rsid w:val="009273C0"/>
    <w:rsid w:val="009C2765"/>
    <w:rsid w:val="00A5093C"/>
    <w:rsid w:val="00AA24CC"/>
    <w:rsid w:val="00AF7B1D"/>
    <w:rsid w:val="00B21295"/>
    <w:rsid w:val="00CE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3C3D6"/>
  <w15:chartTrackingRefBased/>
  <w15:docId w15:val="{7F530C15-18ED-4286-85C1-49136CEE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21295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Vahe Vardanyan</dc:creator>
  <cp:keywords/>
  <dc:description/>
  <cp:lastModifiedBy>Vahe Vardanyan</cp:lastModifiedBy>
  <cp:revision>35</cp:revision>
  <dcterms:created xsi:type="dcterms:W3CDTF">2026-02-10T13:05:00Z</dcterms:created>
  <dcterms:modified xsi:type="dcterms:W3CDTF">2026-06-15T08:09:00Z</dcterms:modified>
</cp:coreProperties>
</file>