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4AED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>Հավելված N 1</w:t>
      </w:r>
    </w:p>
    <w:p w14:paraId="02613719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68B7B1E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0FFF2138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</w:p>
    <w:p w14:paraId="49AA1A5D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  <w:r w:rsidRPr="005A176C">
        <w:rPr>
          <w:rFonts w:ascii="GHEA Grapalat" w:hAnsi="GHEA Grapalat"/>
          <w:sz w:val="20"/>
          <w:lang w:val="hy-AM"/>
        </w:rPr>
        <w:t>ՏԵԽՆԻԿԱԿԱՆ ԲՆՈՒԹԱԳԻՐ</w:t>
      </w:r>
    </w:p>
    <w:p w14:paraId="1DC24465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915"/>
        <w:gridCol w:w="2126"/>
        <w:gridCol w:w="9355"/>
      </w:tblGrid>
      <w:tr w:rsidR="00DA5A75" w:rsidRPr="005A176C" w14:paraId="5D66CA7E" w14:textId="77777777" w:rsidTr="00D60CF9">
        <w:trPr>
          <w:trHeight w:val="255"/>
        </w:trPr>
        <w:tc>
          <w:tcPr>
            <w:tcW w:w="3261" w:type="dxa"/>
            <w:gridSpan w:val="2"/>
            <w:shd w:val="clear" w:color="auto" w:fill="auto"/>
            <w:noWrap/>
            <w:vAlign w:val="center"/>
            <w:hideMark/>
          </w:tcPr>
          <w:p w14:paraId="40C68BAA" w14:textId="77777777" w:rsidR="00DA5A75" w:rsidRPr="005A176C" w:rsidRDefault="00DA5A75" w:rsidP="00D60CF9">
            <w:pPr>
              <w:spacing w:line="360" w:lineRule="auto"/>
              <w:ind w:firstLine="709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Ապրանքի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BE8E2B5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355" w:type="dxa"/>
            <w:shd w:val="clear" w:color="auto" w:fill="auto"/>
            <w:noWrap/>
            <w:hideMark/>
          </w:tcPr>
          <w:p w14:paraId="504E0D73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DA5A75" w:rsidRPr="005A176C" w14:paraId="54B0E56C" w14:textId="77777777" w:rsidTr="00D60CF9">
        <w:trPr>
          <w:trHeight w:val="255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4B733C2F" w14:textId="77777777" w:rsidR="00DA5A75" w:rsidRPr="005A176C" w:rsidRDefault="00DA5A75" w:rsidP="00D60CF9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հրավերով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նախատեսված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չափաբաժնի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համարը</w:t>
            </w:r>
            <w:proofErr w:type="spellEnd"/>
          </w:p>
        </w:tc>
        <w:tc>
          <w:tcPr>
            <w:tcW w:w="1915" w:type="dxa"/>
            <w:shd w:val="clear" w:color="auto" w:fill="auto"/>
            <w:vAlign w:val="center"/>
          </w:tcPr>
          <w:p w14:paraId="1ED8ACF2" w14:textId="77777777" w:rsidR="00DA5A75" w:rsidRPr="005A176C" w:rsidRDefault="00DA5A75" w:rsidP="00D60CF9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գնումների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պլանով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նախատեսված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միջանցիկ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ծածկագիրը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`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ըստ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ԳՄԱ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դասակարգման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(CPV)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6F7988" w14:textId="77777777" w:rsidR="00DA5A75" w:rsidRPr="005A176C" w:rsidRDefault="00DA5A75" w:rsidP="00D60CF9">
            <w:pPr>
              <w:spacing w:line="360" w:lineRule="auto"/>
              <w:ind w:firstLine="709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անվանումը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9355" w:type="dxa"/>
            <w:shd w:val="clear" w:color="auto" w:fill="auto"/>
            <w:noWrap/>
            <w:vAlign w:val="center"/>
            <w:hideMark/>
          </w:tcPr>
          <w:p w14:paraId="44964A65" w14:textId="77777777" w:rsidR="00DA5A75" w:rsidRPr="005A176C" w:rsidRDefault="00DA5A75" w:rsidP="00D60CF9">
            <w:pPr>
              <w:spacing w:line="360" w:lineRule="auto"/>
              <w:ind w:firstLine="709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տեխնիկական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բնութագիրը</w:t>
            </w:r>
            <w:proofErr w:type="spellEnd"/>
          </w:p>
        </w:tc>
      </w:tr>
      <w:tr w:rsidR="00DA5A75" w:rsidRPr="00C03228" w14:paraId="66C08B8F" w14:textId="77777777" w:rsidTr="00D60CF9">
        <w:trPr>
          <w:trHeight w:val="1710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215E4D2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39C3BB99" w14:textId="77777777" w:rsidR="00DA5A75" w:rsidRDefault="00DA5A75" w:rsidP="00D60CF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09134210</w:t>
            </w:r>
          </w:p>
          <w:p w14:paraId="2500A6E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1019AE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Դիզելային</w:t>
            </w:r>
            <w:proofErr w:type="spellEnd"/>
            <w:r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վառելիք</w:t>
            </w:r>
            <w:proofErr w:type="spellEnd"/>
            <w:r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 </w:t>
            </w:r>
          </w:p>
        </w:tc>
        <w:tc>
          <w:tcPr>
            <w:tcW w:w="9355" w:type="dxa"/>
            <w:shd w:val="clear" w:color="auto" w:fill="auto"/>
            <w:vAlign w:val="center"/>
            <w:hideMark/>
          </w:tcPr>
          <w:p w14:paraId="75B5E44D" w14:textId="77777777" w:rsidR="00DA5A75" w:rsidRPr="009D6DBD" w:rsidRDefault="00DA5A75" w:rsidP="00D60CF9">
            <w:pPr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Ցետանային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թիվը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51-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պակաս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ցետանային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ցուցիչը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- 46-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պակաս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խտությունը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150C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ջերմաստիճանում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820-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մինչև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845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կգ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3,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ծծմբի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պարունակությունը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350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մգ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կգ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ավելի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բռնկման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ջերմաստիճանը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550C-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ցածր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ածխածնի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մնացորդը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10%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նստվածքում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0,3%-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ավելի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մածուցիկոիթյունը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400C-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ում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` 2,0-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մինչև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4,5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2/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վ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պղտորման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ջերմաստիճանը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` 00C-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բարձր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անվտանգությունը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մակնշումը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և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փաթեթավորումը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ըստ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ՀՀ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կառավարության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2004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թ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նոյեմբերի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11-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N 1592-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որոշմամբ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հաստատված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 Armenian"/>
                <w:sz w:val="16"/>
                <w:szCs w:val="16"/>
                <w:lang w:val="hy-AM"/>
              </w:rPr>
              <w:t>«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Ներքին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այրման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շարժիչային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վառելիքների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տեխնիկական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կանոնակարգի</w:t>
            </w:r>
            <w:r w:rsidRPr="009D6DBD">
              <w:rPr>
                <w:rFonts w:ascii="GHEA Grapalat" w:hAnsi="GHEA Grapalat" w:cs="Arial Armenian"/>
                <w:sz w:val="16"/>
                <w:szCs w:val="16"/>
                <w:lang w:val="hy-AM"/>
              </w:rPr>
              <w:t>»:</w:t>
            </w:r>
          </w:p>
          <w:p w14:paraId="5E0451BC" w14:textId="77777777" w:rsidR="00DA5A75" w:rsidRPr="000A0EAE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Մոտակա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լցակայանի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հեռավորությունը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«Նոր Հաճընի համայնքապետարանի կոմունալ տնտեսություն» հիմնարկի վարչական շենքից 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5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կմ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: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Մատակարարումը՝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կտրոններով</w:t>
            </w:r>
            <w:r w:rsidRPr="000A0EAE">
              <w:rPr>
                <w:rFonts w:ascii="GHEA Grapalat" w:hAnsi="GHEA Grapalat" w:cs="Arial"/>
                <w:sz w:val="16"/>
                <w:szCs w:val="16"/>
                <w:lang w:val="hy-AM"/>
              </w:rPr>
              <w:t>;</w:t>
            </w:r>
          </w:p>
        </w:tc>
      </w:tr>
    </w:tbl>
    <w:p w14:paraId="03B6ED3B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A75" w:rsidRPr="005A176C" w14:paraId="557B5267" w14:textId="77777777" w:rsidTr="00D60CF9">
        <w:trPr>
          <w:jc w:val="center"/>
        </w:trPr>
        <w:tc>
          <w:tcPr>
            <w:tcW w:w="4536" w:type="dxa"/>
          </w:tcPr>
          <w:p w14:paraId="1BB7A2B7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A176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EE9F562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077A591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91773FC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3C948E4" w14:textId="77777777" w:rsidR="00DA5A75" w:rsidRPr="005A176C" w:rsidRDefault="00DA5A75" w:rsidP="00D60CF9">
            <w:pPr>
              <w:rPr>
                <w:rFonts w:ascii="GHEA Grapalat" w:hAnsi="GHEA Grapalat"/>
                <w:lang w:val="ru-RU"/>
              </w:rPr>
            </w:pPr>
          </w:p>
          <w:p w14:paraId="5BFE0B19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BFCA7BB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6BB8F1E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46E581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836ADFE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A176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4BDCD3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0770FC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2A3FEE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875FE8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1B2D73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4F62B3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72E4FAED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77152071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sz w:val="20"/>
        </w:rPr>
        <w:br w:type="page"/>
      </w:r>
      <w:bookmarkStart w:id="0" w:name="_Hlk44663917"/>
      <w:r w:rsidRPr="005A176C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14:paraId="008A85E4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5D3F3299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5C850F51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</w:p>
    <w:p w14:paraId="77A985C4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  <w:r w:rsidRPr="005A176C">
        <w:rPr>
          <w:rFonts w:ascii="GHEA Grapalat" w:hAnsi="GHEA Grapalat"/>
          <w:sz w:val="20"/>
        </w:rPr>
        <w:t>ՄԱՏԱԿԱՐԱՐՄԱՆ</w:t>
      </w:r>
      <w:r w:rsidRPr="005A176C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3D7DAD42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441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280"/>
        <w:gridCol w:w="1152"/>
        <w:gridCol w:w="1820"/>
        <w:gridCol w:w="1418"/>
        <w:gridCol w:w="850"/>
        <w:gridCol w:w="2977"/>
        <w:gridCol w:w="851"/>
        <w:gridCol w:w="3827"/>
        <w:gridCol w:w="236"/>
      </w:tblGrid>
      <w:tr w:rsidR="00DA5A75" w:rsidRPr="005A176C" w14:paraId="76CE56FD" w14:textId="77777777" w:rsidTr="00D60CF9">
        <w:trPr>
          <w:gridAfter w:val="1"/>
          <w:wAfter w:w="236" w:type="dxa"/>
          <w:trHeight w:val="233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9CF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Ապրանքի</w:t>
            </w:r>
            <w:proofErr w:type="spellEnd"/>
          </w:p>
        </w:tc>
      </w:tr>
      <w:tr w:rsidR="00DA5A75" w:rsidRPr="005A176C" w14:paraId="5E66D431" w14:textId="77777777" w:rsidTr="00D60CF9">
        <w:trPr>
          <w:gridAfter w:val="1"/>
          <w:wAfter w:w="236" w:type="dxa"/>
          <w:trHeight w:val="30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2F01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հրավերով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նախատեսված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չափաբաժնի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համարը</w:t>
            </w:r>
            <w:proofErr w:type="spellEnd"/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2662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չափման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միավորը</w:t>
            </w:r>
            <w:proofErr w:type="spellEnd"/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27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միավոր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գինը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/ՀՀ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դրամ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E8B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ընդհանուր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գինը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/ՀՀ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6F8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ընդհանուր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քանակը</w:t>
            </w:r>
            <w:proofErr w:type="spellEnd"/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469D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Մատակարարման</w:t>
            </w:r>
            <w:proofErr w:type="spellEnd"/>
          </w:p>
        </w:tc>
      </w:tr>
      <w:tr w:rsidR="00DA5A75" w:rsidRPr="005A176C" w14:paraId="3BFDBC8B" w14:textId="77777777" w:rsidTr="00D60CF9">
        <w:trPr>
          <w:gridAfter w:val="1"/>
          <w:wAfter w:w="236" w:type="dxa"/>
          <w:trHeight w:val="458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4FDE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B8FD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845F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0EC6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88E3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46D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հասցեն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0F1A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ենթակա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քանակը</w:t>
            </w:r>
            <w:proofErr w:type="spellEnd"/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3B59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Ժամկետը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**</w:t>
            </w:r>
          </w:p>
        </w:tc>
      </w:tr>
      <w:tr w:rsidR="00DA5A75" w:rsidRPr="005A176C" w14:paraId="7AE6E532" w14:textId="77777777" w:rsidTr="00D60CF9">
        <w:trPr>
          <w:trHeight w:val="343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F9F7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2790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86F1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BE44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1423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FF6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03C4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300D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1EE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DA5A75" w:rsidRPr="005A176C" w14:paraId="0A18540C" w14:textId="77777777" w:rsidTr="00D60CF9">
        <w:trPr>
          <w:trHeight w:val="491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9D3D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F11F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0270" w14:textId="3570B6EC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5</w:t>
            </w:r>
            <w:r w:rsidR="00C03228">
              <w:rPr>
                <w:rFonts w:ascii="GHEA Grapalat" w:hAnsi="GHEA Grapalat"/>
                <w:i/>
                <w:iCs/>
                <w:sz w:val="14"/>
                <w:szCs w:val="14"/>
              </w:rPr>
              <w:t>8</w:t>
            </w:r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43CC" w14:textId="5A8699A1" w:rsidR="00DA5A75" w:rsidRPr="000A0EAE" w:rsidRDefault="00D24A16" w:rsidP="00D60C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464000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E364" w14:textId="77777777" w:rsidR="00DA5A75" w:rsidRPr="000A0EAE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DF3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Նոր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Հաճըն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համայնք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Տոռոզյան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1F66" w14:textId="77777777" w:rsidR="00DA5A75" w:rsidRPr="000A0EAE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            </w:t>
            </w:r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800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6A0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Ֆինանսական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միջոցներ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նախատեսվելու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դեպքում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կողմերի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միջև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կնքվող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համաձայնագրի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ուժի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մեջ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մտնելուց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հետո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5-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րդ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օր</w:t>
            </w:r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վանից</w:t>
            </w:r>
            <w:proofErr w:type="spellEnd"/>
          </w:p>
        </w:tc>
        <w:tc>
          <w:tcPr>
            <w:tcW w:w="236" w:type="dxa"/>
            <w:vAlign w:val="center"/>
            <w:hideMark/>
          </w:tcPr>
          <w:p w14:paraId="2D32ECC0" w14:textId="77777777" w:rsidR="00DA5A75" w:rsidRPr="005A176C" w:rsidRDefault="00DA5A75" w:rsidP="00D60CF9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5B15EAA" w14:textId="77777777" w:rsidR="00DA5A75" w:rsidRPr="005A176C" w:rsidRDefault="00DA5A75" w:rsidP="00D60CF9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08967BA" w14:textId="77777777" w:rsidR="00DA5A75" w:rsidRPr="005A176C" w:rsidRDefault="00DA5A75" w:rsidP="00D60CF9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25D2319" w14:textId="77777777" w:rsidR="00DA5A75" w:rsidRPr="005A176C" w:rsidRDefault="00DA5A75" w:rsidP="00D60CF9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</w:tbl>
    <w:p w14:paraId="625CFB4B" w14:textId="77777777" w:rsidR="00DA5A75" w:rsidRPr="005A176C" w:rsidRDefault="00DA5A75" w:rsidP="00DA5A75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24214929" w14:textId="77777777" w:rsidR="00DA5A75" w:rsidRPr="005A176C" w:rsidRDefault="00DA5A75" w:rsidP="00DA5A75">
      <w:pPr>
        <w:jc w:val="both"/>
        <w:rPr>
          <w:rFonts w:ascii="GHEA Grapalat" w:hAnsi="GHEA Grapalat"/>
          <w:sz w:val="20"/>
        </w:rPr>
      </w:pPr>
    </w:p>
    <w:p w14:paraId="2C00665D" w14:textId="77777777" w:rsidR="00DA5A75" w:rsidRPr="005A176C" w:rsidRDefault="00DA5A75" w:rsidP="00DA5A75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5A176C">
        <w:rPr>
          <w:rFonts w:ascii="GHEA Grapalat" w:hAnsi="GHEA Grapalat"/>
          <w:sz w:val="20"/>
        </w:rPr>
        <w:t xml:space="preserve"> *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2663C7AB" w14:textId="77777777" w:rsidR="00DA5A75" w:rsidRPr="005A176C" w:rsidRDefault="00DA5A75" w:rsidP="00DA5A7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5CEFA258" w14:textId="77777777" w:rsidR="00DA5A75" w:rsidRPr="005A176C" w:rsidRDefault="00DA5A75" w:rsidP="00DA5A75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7033DEC9" w14:textId="77777777" w:rsidR="00DA5A75" w:rsidRPr="005A176C" w:rsidRDefault="00DA5A75" w:rsidP="00DA5A75">
      <w:pPr>
        <w:jc w:val="both"/>
        <w:rPr>
          <w:rFonts w:ascii="GHEA Grapalat" w:hAnsi="GHEA Grapalat"/>
          <w:sz w:val="20"/>
          <w:lang w:val="pt-BR"/>
        </w:rPr>
      </w:pPr>
      <w:r w:rsidRPr="005A176C">
        <w:rPr>
          <w:rFonts w:ascii="GHEA Grapalat" w:hAnsi="GHEA Grapalat" w:cs="Sylfaen"/>
          <w:i/>
          <w:sz w:val="18"/>
          <w:szCs w:val="18"/>
          <w:lang w:val="hy-AM"/>
        </w:rPr>
        <w:t>**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 w:rsidRPr="005A176C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  <w:r w:rsidRPr="005A176C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10F6B68A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A75" w:rsidRPr="005A176C" w14:paraId="0BEAC87A" w14:textId="77777777" w:rsidTr="00D60CF9">
        <w:trPr>
          <w:jc w:val="center"/>
        </w:trPr>
        <w:tc>
          <w:tcPr>
            <w:tcW w:w="4536" w:type="dxa"/>
          </w:tcPr>
          <w:p w14:paraId="63C586CD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A176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2BD148EE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6E79FDD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EECAD1D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8BA047B" w14:textId="77777777" w:rsidR="00DA5A75" w:rsidRPr="005A176C" w:rsidRDefault="00DA5A75" w:rsidP="00D60CF9">
            <w:pPr>
              <w:rPr>
                <w:rFonts w:ascii="GHEA Grapalat" w:hAnsi="GHEA Grapalat"/>
                <w:lang w:val="ru-RU"/>
              </w:rPr>
            </w:pPr>
          </w:p>
          <w:p w14:paraId="434ABF7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59F4D4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B65A1D1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34FDD22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872F191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A176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CA9F64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F5A013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AEEA69B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07A3E2E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CB05B8D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14B51F3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37A751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0"/>
    </w:tbl>
    <w:p w14:paraId="4919B0FC" w14:textId="77777777" w:rsidR="00DA5A75" w:rsidRPr="005A176C" w:rsidRDefault="00DA5A75" w:rsidP="00DA5A75">
      <w:pPr>
        <w:jc w:val="center"/>
        <w:rPr>
          <w:rFonts w:ascii="GHEA Grapalat" w:hAnsi="GHEA Grapalat"/>
          <w:sz w:val="20"/>
        </w:rPr>
      </w:pPr>
      <w:r w:rsidRPr="005A176C">
        <w:rPr>
          <w:rFonts w:ascii="GHEA Grapalat" w:hAnsi="GHEA Grapalat"/>
          <w:sz w:val="20"/>
        </w:rPr>
        <w:br w:type="page"/>
      </w:r>
    </w:p>
    <w:p w14:paraId="79A78404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lastRenderedPageBreak/>
        <w:t xml:space="preserve">Հավելված N </w:t>
      </w:r>
      <w:r w:rsidRPr="005A176C">
        <w:rPr>
          <w:rFonts w:ascii="GHEA Grapalat" w:hAnsi="GHEA Grapalat"/>
          <w:i/>
          <w:sz w:val="18"/>
        </w:rPr>
        <w:t>3</w:t>
      </w:r>
    </w:p>
    <w:p w14:paraId="2A8090CE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213FF259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2D410D0F" w14:textId="77777777" w:rsidR="00DA5A75" w:rsidRPr="005A176C" w:rsidRDefault="00DA5A75" w:rsidP="00DA5A75">
      <w:pPr>
        <w:tabs>
          <w:tab w:val="left" w:pos="9540"/>
        </w:tabs>
        <w:rPr>
          <w:rFonts w:ascii="GHEA Grapalat" w:hAnsi="GHEA Grapalat"/>
          <w:sz w:val="20"/>
        </w:rPr>
      </w:pPr>
    </w:p>
    <w:p w14:paraId="339ED24A" w14:textId="77777777" w:rsidR="00DA5A75" w:rsidRPr="005A176C" w:rsidRDefault="00DA5A75" w:rsidP="00DA5A75">
      <w:pPr>
        <w:jc w:val="center"/>
        <w:rPr>
          <w:rFonts w:ascii="GHEA Grapalat" w:hAnsi="GHEA Grapalat"/>
          <w:sz w:val="20"/>
        </w:rPr>
      </w:pP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/>
          <w:sz w:val="20"/>
        </w:rPr>
        <w:t>ՎՃԱՐՄԱՆ ԺԱՄԱՆԱԿԱՑՈՒՅՑ*</w:t>
      </w:r>
    </w:p>
    <w:p w14:paraId="6EF6328D" w14:textId="77777777" w:rsidR="00DA5A75" w:rsidRPr="005A176C" w:rsidRDefault="00DA5A75" w:rsidP="00DA5A75">
      <w:pPr>
        <w:jc w:val="center"/>
        <w:rPr>
          <w:rFonts w:ascii="GHEA Grapalat" w:hAnsi="GHEA Grapalat"/>
          <w:sz w:val="20"/>
        </w:rPr>
      </w:pPr>
      <w:r w:rsidRPr="005A176C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A176C">
        <w:rPr>
          <w:rFonts w:ascii="GHEA Grapalat" w:hAnsi="GHEA Grapalat" w:cs="Sylfaen"/>
          <w:sz w:val="18"/>
        </w:rPr>
        <w:t>ՀՀ</w:t>
      </w:r>
      <w:r w:rsidRPr="005A176C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5A176C"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707"/>
        <w:gridCol w:w="2526"/>
        <w:gridCol w:w="475"/>
        <w:gridCol w:w="475"/>
        <w:gridCol w:w="475"/>
        <w:gridCol w:w="475"/>
        <w:gridCol w:w="475"/>
        <w:gridCol w:w="475"/>
        <w:gridCol w:w="475"/>
        <w:gridCol w:w="475"/>
        <w:gridCol w:w="478"/>
        <w:gridCol w:w="478"/>
        <w:gridCol w:w="642"/>
        <w:gridCol w:w="478"/>
        <w:gridCol w:w="1969"/>
      </w:tblGrid>
      <w:tr w:rsidR="00DA5A75" w:rsidRPr="005A176C" w14:paraId="378F271F" w14:textId="77777777" w:rsidTr="00D60CF9">
        <w:trPr>
          <w:trHeight w:val="217"/>
        </w:trPr>
        <w:tc>
          <w:tcPr>
            <w:tcW w:w="14899" w:type="dxa"/>
            <w:gridSpan w:val="16"/>
          </w:tcPr>
          <w:p w14:paraId="75FE4AF9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Ապրանքի</w:t>
            </w:r>
            <w:proofErr w:type="spellEnd"/>
          </w:p>
        </w:tc>
      </w:tr>
      <w:tr w:rsidR="00DA5A75" w:rsidRPr="00C03228" w14:paraId="471F6F2F" w14:textId="77777777" w:rsidTr="00D60CF9">
        <w:trPr>
          <w:trHeight w:val="892"/>
        </w:trPr>
        <w:tc>
          <w:tcPr>
            <w:tcW w:w="1985" w:type="dxa"/>
            <w:vAlign w:val="center"/>
          </w:tcPr>
          <w:p w14:paraId="09DCA310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</w:rPr>
              <w:t>հրավերով</w:t>
            </w:r>
            <w:proofErr w:type="spellEnd"/>
            <w:r w:rsidRPr="005A176C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նախատեսված</w:t>
            </w:r>
            <w:proofErr w:type="spellEnd"/>
            <w:r w:rsidRPr="005A176C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չափաբաժնի</w:t>
            </w:r>
            <w:proofErr w:type="spellEnd"/>
            <w:r w:rsidRPr="005A176C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համարը</w:t>
            </w:r>
            <w:proofErr w:type="spellEnd"/>
          </w:p>
        </w:tc>
        <w:tc>
          <w:tcPr>
            <w:tcW w:w="2707" w:type="dxa"/>
            <w:vAlign w:val="center"/>
          </w:tcPr>
          <w:p w14:paraId="7068454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</w:rPr>
              <w:t>գնումների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պլանով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նախատեսված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միջանցիկ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ծածկագիրը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`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ըստ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r w:rsidRPr="005A176C">
              <w:rPr>
                <w:rFonts w:ascii="GHEA Grapalat" w:hAnsi="GHEA Grapalat" w:cs="Calibri"/>
                <w:sz w:val="18"/>
              </w:rPr>
              <w:t>ԳՄԱ</w:t>
            </w:r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դասակարգման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(CPV)</w:t>
            </w:r>
          </w:p>
        </w:tc>
        <w:tc>
          <w:tcPr>
            <w:tcW w:w="2526" w:type="dxa"/>
            <w:vAlign w:val="center"/>
          </w:tcPr>
          <w:p w14:paraId="6B366B90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</w:rPr>
              <w:t>անվանումը</w:t>
            </w:r>
            <w:proofErr w:type="spellEnd"/>
          </w:p>
        </w:tc>
        <w:tc>
          <w:tcPr>
            <w:tcW w:w="7681" w:type="dxa"/>
            <w:gridSpan w:val="13"/>
            <w:vAlign w:val="center"/>
          </w:tcPr>
          <w:p w14:paraId="21C96B20" w14:textId="77777777" w:rsidR="00DA5A75" w:rsidRPr="005A176C" w:rsidRDefault="00DA5A75" w:rsidP="00D60CF9">
            <w:pPr>
              <w:jc w:val="both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դիմաց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վճարումները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նախատեսվում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է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իրականացնել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2026թ-ին`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ըստ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ամիսների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,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այդ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թվում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>**</w:t>
            </w:r>
          </w:p>
        </w:tc>
      </w:tr>
      <w:tr w:rsidR="00DA5A75" w:rsidRPr="005A176C" w14:paraId="1B199733" w14:textId="77777777" w:rsidTr="00D60CF9">
        <w:trPr>
          <w:trHeight w:val="1564"/>
        </w:trPr>
        <w:tc>
          <w:tcPr>
            <w:tcW w:w="1985" w:type="dxa"/>
          </w:tcPr>
          <w:p w14:paraId="1BF93FA2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707" w:type="dxa"/>
          </w:tcPr>
          <w:p w14:paraId="440AF05C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526" w:type="dxa"/>
          </w:tcPr>
          <w:p w14:paraId="72B3D05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475" w:type="dxa"/>
            <w:textDirection w:val="btLr"/>
            <w:vAlign w:val="center"/>
          </w:tcPr>
          <w:p w14:paraId="774C680D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75" w:type="dxa"/>
            <w:textDirection w:val="btLr"/>
            <w:vAlign w:val="center"/>
          </w:tcPr>
          <w:p w14:paraId="4940C1D1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75" w:type="dxa"/>
            <w:textDirection w:val="btLr"/>
            <w:vAlign w:val="center"/>
          </w:tcPr>
          <w:p w14:paraId="54585BF2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75" w:type="dxa"/>
            <w:textDirection w:val="btLr"/>
            <w:vAlign w:val="center"/>
          </w:tcPr>
          <w:p w14:paraId="5CCC37C4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75" w:type="dxa"/>
            <w:textDirection w:val="btLr"/>
            <w:vAlign w:val="center"/>
          </w:tcPr>
          <w:p w14:paraId="218446C7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75" w:type="dxa"/>
            <w:textDirection w:val="btLr"/>
            <w:vAlign w:val="center"/>
          </w:tcPr>
          <w:p w14:paraId="6A9BFB56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75" w:type="dxa"/>
            <w:textDirection w:val="btLr"/>
            <w:vAlign w:val="center"/>
          </w:tcPr>
          <w:p w14:paraId="7D05F12C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 xml:space="preserve">հուլիս </w:t>
            </w:r>
          </w:p>
        </w:tc>
        <w:tc>
          <w:tcPr>
            <w:tcW w:w="475" w:type="dxa"/>
            <w:textDirection w:val="btLr"/>
            <w:vAlign w:val="center"/>
          </w:tcPr>
          <w:p w14:paraId="68022A81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8" w:type="dxa"/>
            <w:textDirection w:val="btLr"/>
            <w:vAlign w:val="center"/>
          </w:tcPr>
          <w:p w14:paraId="36258B14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 xml:space="preserve">սեպտեմբեր </w:t>
            </w:r>
          </w:p>
        </w:tc>
        <w:tc>
          <w:tcPr>
            <w:tcW w:w="478" w:type="dxa"/>
            <w:textDirection w:val="btLr"/>
            <w:vAlign w:val="center"/>
          </w:tcPr>
          <w:p w14:paraId="59554D8A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642" w:type="dxa"/>
            <w:textDirection w:val="btLr"/>
            <w:vAlign w:val="center"/>
          </w:tcPr>
          <w:p w14:paraId="388C87B7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</w:rPr>
              <w:t xml:space="preserve"> </w:t>
            </w: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314" w:type="dxa"/>
            <w:textDirection w:val="btLr"/>
            <w:vAlign w:val="center"/>
          </w:tcPr>
          <w:p w14:paraId="023F567E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969" w:type="dxa"/>
            <w:vAlign w:val="center"/>
          </w:tcPr>
          <w:p w14:paraId="52E5DF89" w14:textId="77777777" w:rsidR="00DA5A75" w:rsidRPr="005A176C" w:rsidRDefault="00DA5A75" w:rsidP="00D60CF9">
            <w:pPr>
              <w:ind w:right="-1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Ընդամենը</w:t>
            </w:r>
          </w:p>
          <w:p w14:paraId="57BD7AB7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</w:p>
        </w:tc>
      </w:tr>
      <w:tr w:rsidR="00DA5A75" w:rsidRPr="005A176C" w14:paraId="10CE7E18" w14:textId="77777777" w:rsidTr="00D60CF9">
        <w:trPr>
          <w:trHeight w:val="1564"/>
        </w:trPr>
        <w:tc>
          <w:tcPr>
            <w:tcW w:w="1985" w:type="dxa"/>
          </w:tcPr>
          <w:p w14:paraId="3FCA3567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5A176C">
              <w:rPr>
                <w:rFonts w:ascii="GHEA Grapalat" w:hAnsi="GHEA Grapalat" w:cs="Calibri"/>
                <w:sz w:val="20"/>
                <w:lang w:val="ru-RU"/>
              </w:rPr>
              <w:t>1</w:t>
            </w:r>
          </w:p>
        </w:tc>
        <w:tc>
          <w:tcPr>
            <w:tcW w:w="2707" w:type="dxa"/>
          </w:tcPr>
          <w:p w14:paraId="4B6F7AE5" w14:textId="77777777" w:rsidR="00DA5A75" w:rsidRDefault="00DA5A75" w:rsidP="00D60CF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09134210</w:t>
            </w:r>
          </w:p>
          <w:p w14:paraId="0ECA922A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526" w:type="dxa"/>
          </w:tcPr>
          <w:p w14:paraId="0C56091D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bCs/>
                <w:i/>
                <w:iCs/>
                <w:sz w:val="20"/>
              </w:rPr>
              <w:t>Դիզելային</w:t>
            </w:r>
            <w:proofErr w:type="spellEnd"/>
            <w:r>
              <w:rPr>
                <w:rFonts w:ascii="GHEA Grapalat" w:hAnsi="GHEA Grapalat" w:cs="Calibri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i/>
                <w:iCs/>
                <w:sz w:val="20"/>
              </w:rPr>
              <w:t>վառելիք</w:t>
            </w:r>
            <w:proofErr w:type="spellEnd"/>
            <w:r>
              <w:rPr>
                <w:rFonts w:ascii="GHEA Grapalat" w:hAnsi="GHEA Grapalat" w:cs="Calibri"/>
                <w:bCs/>
                <w:i/>
                <w:iCs/>
                <w:sz w:val="20"/>
              </w:rPr>
              <w:t xml:space="preserve">  </w:t>
            </w:r>
          </w:p>
        </w:tc>
        <w:tc>
          <w:tcPr>
            <w:tcW w:w="475" w:type="dxa"/>
          </w:tcPr>
          <w:p w14:paraId="5BA8455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617845EF" w14:textId="77777777" w:rsidR="00DA5A75" w:rsidRDefault="00DA5A75" w:rsidP="00D60CF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5E1FD849" w14:textId="77777777" w:rsidR="00DA5A75" w:rsidRPr="005A176C" w:rsidRDefault="00DA5A75" w:rsidP="00D60CF9">
            <w:pPr>
              <w:rPr>
                <w:rFonts w:ascii="GHEA Grapalat" w:hAnsi="GHEA Grapalat" w:cs="Calibri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5" w:type="dxa"/>
          </w:tcPr>
          <w:p w14:paraId="06B9490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D336996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8666362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5" w:type="dxa"/>
          </w:tcPr>
          <w:p w14:paraId="5AFF4971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EB15FA7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45AF36DA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5" w:type="dxa"/>
          </w:tcPr>
          <w:p w14:paraId="6DD810F9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1510211D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26D3045E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5" w:type="dxa"/>
          </w:tcPr>
          <w:p w14:paraId="085B51C9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25D320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C54541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5" w:type="dxa"/>
          </w:tcPr>
          <w:p w14:paraId="0A2AB646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239F4C96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149CFF7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5" w:type="dxa"/>
          </w:tcPr>
          <w:p w14:paraId="77BBF66B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0E94FD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11A8FDBE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5" w:type="dxa"/>
          </w:tcPr>
          <w:p w14:paraId="1B1B279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7BC96D81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797ADA2B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7910A63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EC5A344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4F1510FD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763996F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1A6198DD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2D321800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42" w:type="dxa"/>
          </w:tcPr>
          <w:p w14:paraId="75CF76F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312C535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72244B02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314" w:type="dxa"/>
          </w:tcPr>
          <w:p w14:paraId="755E73E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439044CC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10AC19A8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1969" w:type="dxa"/>
          </w:tcPr>
          <w:p w14:paraId="356109D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66C24AD9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46BE6250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b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</w:tr>
      <w:tr w:rsidR="00DA5A75" w:rsidRPr="005A176C" w14:paraId="01078A01" w14:textId="77777777" w:rsidTr="00DA5A75">
        <w:trPr>
          <w:trHeight w:val="254"/>
        </w:trPr>
        <w:tc>
          <w:tcPr>
            <w:tcW w:w="14899" w:type="dxa"/>
            <w:gridSpan w:val="16"/>
            <w:shd w:val="clear" w:color="auto" w:fill="FFFFFF" w:themeFill="background1"/>
          </w:tcPr>
          <w:p w14:paraId="5CC808D4" w14:textId="77777777" w:rsidR="00DA5A75" w:rsidRPr="005A176C" w:rsidRDefault="00DA5A75" w:rsidP="00D60CF9">
            <w:pPr>
              <w:rPr>
                <w:rFonts w:ascii="GHEA Grapalat" w:hAnsi="GHEA Grapalat"/>
                <w:color w:val="FF0000"/>
                <w:sz w:val="18"/>
                <w:lang w:val="pt-BR"/>
              </w:rPr>
            </w:pPr>
          </w:p>
        </w:tc>
      </w:tr>
    </w:tbl>
    <w:p w14:paraId="19460BCD" w14:textId="77777777" w:rsidR="00DA5A75" w:rsidRPr="005A176C" w:rsidRDefault="00DA5A75" w:rsidP="00DA5A75">
      <w:pPr>
        <w:rPr>
          <w:rFonts w:ascii="GHEA Grapalat" w:hAnsi="GHEA Grapalat"/>
          <w:i/>
          <w:sz w:val="18"/>
          <w:szCs w:val="18"/>
        </w:rPr>
      </w:pPr>
    </w:p>
    <w:p w14:paraId="2F3F7D3C" w14:textId="77777777" w:rsidR="00DA5A75" w:rsidRPr="005A176C" w:rsidRDefault="00DA5A75" w:rsidP="00DA5A75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5A176C">
        <w:rPr>
          <w:rFonts w:ascii="GHEA Grapalat" w:hAnsi="GHEA Grapalat"/>
          <w:i/>
          <w:sz w:val="18"/>
          <w:szCs w:val="18"/>
        </w:rPr>
        <w:t xml:space="preserve">*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5A176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5A176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5A176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5A176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1B429E5" w14:textId="77777777" w:rsidR="00DA5A75" w:rsidRPr="005A176C" w:rsidRDefault="00DA5A75" w:rsidP="00DA5A75">
      <w:pPr>
        <w:rPr>
          <w:rFonts w:ascii="GHEA Grapalat" w:hAnsi="GHEA Grapalat"/>
          <w:i/>
          <w:sz w:val="18"/>
          <w:szCs w:val="18"/>
          <w:lang w:val="pt-BR"/>
        </w:rPr>
      </w:pPr>
      <w:r w:rsidRPr="005A176C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67B81623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es-ES"/>
        </w:rPr>
      </w:pPr>
    </w:p>
    <w:p w14:paraId="1C361A0A" w14:textId="77777777" w:rsidR="00DA5A75" w:rsidRPr="005A176C" w:rsidRDefault="00DA5A75" w:rsidP="00DA5A75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A75" w:rsidRPr="005A176C" w14:paraId="63C551E1" w14:textId="77777777" w:rsidTr="00D60CF9">
        <w:trPr>
          <w:jc w:val="center"/>
        </w:trPr>
        <w:tc>
          <w:tcPr>
            <w:tcW w:w="4536" w:type="dxa"/>
          </w:tcPr>
          <w:p w14:paraId="6291C134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A176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0CADE45A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61DF8DC" w14:textId="77777777" w:rsidR="00DA5A75" w:rsidRPr="005A176C" w:rsidRDefault="00DA5A75" w:rsidP="00D60CF9">
            <w:pPr>
              <w:rPr>
                <w:rFonts w:ascii="GHEA Grapalat" w:hAnsi="GHEA Grapalat"/>
                <w:lang w:val="ru-RU"/>
              </w:rPr>
            </w:pPr>
          </w:p>
          <w:p w14:paraId="46E0D12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9C5D9EE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764661D7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052461E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FCCAADD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A176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9C3D93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97119A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2F0F8A1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17EE25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BBF44F6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23E30DA4" w14:textId="77777777" w:rsidR="00DA5A75" w:rsidRPr="005A176C" w:rsidRDefault="00DA5A75" w:rsidP="00DA5A75">
      <w:pPr>
        <w:rPr>
          <w:rFonts w:ascii="GHEA Grapalat" w:hAnsi="GHEA Grapalat"/>
          <w:sz w:val="20"/>
          <w:lang w:val="ru-RU"/>
        </w:rPr>
        <w:sectPr w:rsidR="00DA5A75" w:rsidRPr="005A176C" w:rsidSect="00D42ADC">
          <w:footnotePr>
            <w:pos w:val="beneathText"/>
          </w:footnotePr>
          <w:pgSz w:w="16838" w:h="11906" w:orient="landscape" w:code="9"/>
          <w:pgMar w:top="662" w:right="533" w:bottom="1418" w:left="720" w:header="562" w:footer="562" w:gutter="0"/>
          <w:cols w:space="720"/>
        </w:sectPr>
      </w:pPr>
    </w:p>
    <w:p w14:paraId="7DFFD11F" w14:textId="77777777" w:rsidR="005527E5" w:rsidRPr="00DA5A75" w:rsidRDefault="005527E5" w:rsidP="00187692"/>
    <w:sectPr w:rsidR="005527E5" w:rsidRPr="00DA5A75" w:rsidSect="00DA5A7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8F"/>
    <w:rsid w:val="0005468F"/>
    <w:rsid w:val="00093E34"/>
    <w:rsid w:val="00187692"/>
    <w:rsid w:val="00337510"/>
    <w:rsid w:val="005527E5"/>
    <w:rsid w:val="00C03228"/>
    <w:rsid w:val="00D24A16"/>
    <w:rsid w:val="00DA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8C8A"/>
  <w15:chartTrackingRefBased/>
  <w15:docId w15:val="{8586AF1E-BB7F-40C9-AAD1-AD395561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3375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75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337510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33751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Book Title"/>
    <w:basedOn w:val="a0"/>
    <w:uiPriority w:val="33"/>
    <w:qFormat/>
    <w:rsid w:val="00337510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2025-11-26T08:27:00Z</dcterms:created>
  <dcterms:modified xsi:type="dcterms:W3CDTF">2026-06-15T11:11:00Z</dcterms:modified>
</cp:coreProperties>
</file>