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Сервер компьютеров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ՍԱԲԿ-ԷԱՃԱՊՁԲ-26/42</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Сервер компьютеров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Сервер компьютеров</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Сервер компьютеров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серверы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серверы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i9 14-го поколения
Материнская плата:
Материнская плата Gigabyte Z790 D AX или
Asus TUF gameking Z790+ или
MSI pro Z790-A
Кулер:
Cooler DeepCool LE720 WH или
Cooler MSI MAG CoreLiquid E360 White или
Cooler Master MasterLiquid 360 Atmos White
Оперативная память:
Оперативная память DDR5 192 ГБ Kingston KVR56U46BD8-48 или
Samsung 4x48 ГБ DDR5-5600 UDIMM или
CRUCIAL Pro 4x48 ГБ DDR5-5600
Жесткий диск:
SSD Kingston 512 ГБ A400 x2 или
SSD Samsung 870 EVO 500 ГБ x2 или
SSD Crucial MX500 500 ГБ x2
Жесткий диск
HDD Seagate 6 ТБ ST6000NM019B x2 или
WD Gold 6 ТБ (WD6003FRYZ) x2 или
TOSHIBA MG08ACA600E 6 ТБ x2
Блок питания мощностью не менее 700 Вт
Гарантийный срок не менее 3 лет. В случае обнаружения дефектов в течение гарантийного периода поставщик обязан обеспечить бесперебойную работу сервера в течение одного месяца после получения уведомления о неисправности на указанный им адрес электронной почты и устранить существующие дефекты в течение трех дней. Изделие должно быть новым, неиспользованным и нераспакованным.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Если финансовые средства предоставляются после подписания Договора, то в течение 30 календарных дней с даты вступления соглашения в силу между сторонами. Заказ на поставку Товара размещается Покупателем у Продавца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