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ԱՄՓՀ-ԷԱՃ-ԱՊՁԲ-30/26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ԱՄՓՀ-ԷԱՃ-ԱՊՁԲ-30/26 ծածկագրով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ԱՄՓՀ-ԷԱՃ-ԱՊՁԲ-30/26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ԱՄՓՀ-ԷԱՃ-ԱՊՁԲ-30/26 ծածկագրով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ԱՄՓՀ-ԷԱՃ-ԱՊՁԲ-30/26 ծածկագրով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ԱՄՓՀ-ԷԱՃ-ԱՊՁԲ-30/26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ԱՄՓՀ-ԷԱՃ-ԱՊՁԲ-30/26 ծածկագրով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ԱՄՓՀ-ԷԱՃ-ԱՊՁԲ-30/26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ԱՄՓՀ-ԷԱՃ-ԱՊՁԲ-30/26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«ԱՄՓՀ-ԷԱՃ-ԱՊՁԲ-30/26»*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«ԱՄՓՀ-ԷԱՃ-ԱՊՁԲ-30/26»*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Կոնստրուկցիա և Նյութեր
•	Թիկնակ (Backrest): Օրթոպեդիկ, շնչող ցանցավոր կտոր (Mesh), որն ապահովում է օդափոխությունը և նվազեցնում քրտնարտադրությունը։
•	Նստատեղ (Seat): Փափուկ, պատված է մաշվածքակայուն սև կտորով, ունի խիտ լցոնում երկարատև հարմարավետության համար։
•	Գլխակալ (Headrest): Առկա է, ցանցավոր կտորից, նախատեսված է պարանոցի և գլխի լարվածությունը թուլացնելու համար:
•	Բազկակալներ (Armrests): Ֆիքսված, պատրաստված են ամուր և էրգոնոմիկ պլաստիկից (T-ձև/աղեղնաձև կառուցվածքով)։
•	Հիմք (Խաչուկ): Ամուր, հնգաթև պլաստիկե/նեյլոնե հիմք՝ սև գույնի։
2. Ֆունկցիոնալություն և Էրգոնոմիկա
•	Բարձրության կարգավորում: Օդաճնշիչ մեխանիզմ (Gas lift), որը թույլ է տալիս հեշտությամբ փոխել նստատեղի բարձրությունը գետնից։
•	Ճոճման մեխանիզմ: Աթոռն ունի ստանդարտ ճոճման հնարավորություն (Tilt մեխանիզմ)՝ աշխատանքի ընթացքում հանգստանալու համար:
•	Շարժունակություն: 360 աստիճան պտտման հնարավորություն և 5 հատ ինքնակառավարվող անիվներ, որոնք ապահովում են սահուն տեղաշարժ հատակի վրա։
•	Գոտկատեղի աջակցություն: Թիկնակի ստորին հատվածում առկա է հատուկ կառուցվածքային կորություն (lumbar support)՝ ողնաշարի ճիշտ դիրքը պահպանելու համար:
3. Տեխնիկական Չափսեր (Մոտավոր)
•	Աթոռի ընդհանուր բարձրությունը: 115 - 125 սմ (կախված գազլիֆտի դիրքից)
•	Նստատեղի լայնությունը: մոտ 48 - 50 սմ
•	Առավելագույն ծանրաբեռնվածություն: մինչև 120 կգ
•	Գույն: Ամբողջությամբ սև (Black)
•	Տեսակը: Էրգոնոմիկ գրասենյակային / օպերատորական աթոռ:
•	Նյութեր: Շնչող ցանցավոր թիկնակ (Mesh) և գլխակալ, փափուկ կտորից նստատեղ, պլաստիկե բազկակալներ և հնգաթև հիմք:
•	Հարմարություններ: Օրթոպեդիկ թիկնակ՝ գոտկատեղի և պարանոցի (գլխակալի) աջակցությամբ:
•	Կարգավորումներ: Բարձրության փոփոխում (Gas lift), ճոճման մեխանիզմ և 360∘ պտույտ:
•	Շարժունակություն: 5 հատ պլաստիկե անիվներ՝ սահուն տեղաշարժի համար:
•	Գույն և ծանրաբեռնվածություն: Սև, նախատեսված մինչև 120 կգ քաշի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ՀՀ,Արմավիրի մարզ, Փարաքար գյուղ Նաիրի փող., 42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