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2026.06.15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ԱՀԱՀ-ԷԱՃԾՁԲ-26/11</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Առողջության համընդհանուր ապահովագրության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 ք. Երևան, Նորք-Մարաշ, Գ. Հովսեփյան 10</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կորպորատիվ միջոցառման կազմակերպման ծառայության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Սոնա Պապյան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+37444220035</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sona.papyan@uhif.am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Առողջության համընդհանուր ապահովագրության հիմնադրամ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ԱՀԱՀ-ԷԱՃԾՁԲ-26/11</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2026.06.15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Առողջության համընդհանուր ապահովագրության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Առողջության համընդհանուր ապահովագրության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կորպորատիվ միջոցառման կազմակերպման ծառայության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Առողջության համընդհանուր ապահովագրության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կորպորատիվ միջոցառման կազմակերպման ծառայության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ԱՀԱՀ-ԷԱՃԾՁԲ-26/11</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sona.papyan@uhif.am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կորպորատիվ միջոցառման կազմակերպման ծառայության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Կորպորատիվ միջոցառման կազմակերպում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368.06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5.0809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427.39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2026.06.30.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ԱՀԱՀ-ԷԱՃԾՁԲ-26/11</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Առողջության համընդհանուր ապահովագրության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ԱՀԱՀ-ԷԱՃԾՁԲ-26/11</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ԱՀԱՀ-ԷԱՃԾՁԲ-26/11</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«ԱՀԱՀ-ԷԱՃԾՁԲ-26/11»*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ԱՀԱՀ-ԷԱՃԾՁԲ-26/11*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«ԱՀԱՀ-ԷԱՃԾՁԲ-26/11»*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ԱՀԱՀ-ԷԱՃԾՁԲ-26/11*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Պատվիրատուի իրավունքներն ու պարտականությունները ՀՀ օրենսդրությամբ սահմանված կարգով իրականացնում է Առողջության համընդհանուր ապահովագրության հիմնադրամի Մարքեթինգային հաղորդակցությունների և հասարակայնության  հետ կապերի բաժինը։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Կորպորատիվ միջոցառման կազմակերպում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տրամադրված տարածքում շուրջ 130 մասնակցի համար եռամսյակային հաշվետվական կորպորատիվ միջոցառման ամբողջական կազմակերպում և սպասարկում։ 
–	Միջոցառման տևողություն՝ 8 ժամ
–	Անցկացման վայր՝ պատվիրատուի կողմից տրամադրվող տարածք
Կատարողը պարտավորվում է ապահովել.
1․  Երկու անգամյա սուրճի ընդմիջում
Մասնակիցների ամբողջ քանակի համար։ Նվազագույնը՝
•	Սուրճ 
•	Սառը թեյ, լիմոնադներ 
•	Ջուր 
•	Բնական հյութ
•	4 տեսակի քաղցրավենիք 
•	2 տեսակի թեթև խորտիկ 
•	4 տեսակի կտրտած միրգ
Սպասարկումը պետք է իրականացվի բուֆետային ձևաչափով։
2․ Լանչ շուրջ 130 մասնակցի համար։
Նվազագույն կազմ՝
•	Առնվազն 3 տեսակի տաք պիցցա 
•	Առնվազն 2 տեսակի մսային և 2 այլ տարբեր բաղադրությամբ սենդվիչ
•	Ջուր և ոչ ալկոհոլային խմիչքներ 
Մասնակիցը պետք է ներկայացնի հաստատման համար մանրամասն մենյու և չափաբաժիններ, տրամադրի սպասք, բարձր սեղաններ, սփրոցներ և այլ անհրաժեշտ պարագաներ։ Սպասարկումը պետք է իրականացվի բուֆետային ձևաչափով։ 
3․ Կատարողը սեփական միջոցներով ապահովում է՝
•	Սարքավորումների տեղափոխում 
•	Տեղադրում 
•	Ապամոնտաժում 
•	Սպասարկող անձնակազմ՝ բավարար քանակով
•	Լուսանկարահանումներ և առնվազն 80 որակյալ լուսանկարների տրամադրում
•	Աղբի հավաքում և հեռացում 
•	Տարածքի մաքրում միջոցառման ավարտից հետո
•	Ռոլլ–աութ կամ հեշտ հավաքվող բազմակի օգտագործման համար կոնստրուկցիա 2մ*3մ պռես–վոլ բաննեռի համար, որն անվերադարձ կմնա պատվիրատուին։
Միջոցառման անցկացման օրվա և այլ լրացուցիչ մանրամասները համաձայնեցնել պատվիրատուի հետ։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 այմանագիրը ուժի մեջ մտնելու օրվանից մինչև 60-րդ օրացուցային օրը ներառյալ,  երկրորդ փուլ՝ մինչև   25․12․26թ․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Կորպորատիվ միջոցառման կազմակերպում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