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ԵՊՀ-ԷԱՃԱՊՁԲ-26/150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Ֆիզիկայի ինստիտուտի կարիքների համար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ԵՊՀ-ԷԱՃԱՊՁԲ-26/150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Ֆիզիկայի ինստիտուտի կարիքների համար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Ֆիզիկայի ինստիտուտի կարիքների համար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ԵՊՀ-ԷԱՃԱՊՁԲ-26/150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Ֆիզիկայի ինստիտուտի կարիքների համար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2026.06.29.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ԵՊՀ-ԷԱՃԱՊՁԲ-26/150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ԵՊՀ-ԷԱՃԱՊՁԲ-26/150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«ԵՊՀ-ԷԱՃԱՊՁԲ-26/150»*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ԵՊՀ-ԷԱՃԱՊՁԲ-26/150*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«ԵՊՀ-ԷԱՃԱՊՁԲ-26/150»*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ԵՊՀ-ԷԱՃԱՊՁԲ-26/150*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2026 ԹՎԱԿԱՆԻ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կատարվում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այլ բան նախատեսված չէ տեխնիկական բնութագրով: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ԵՊՀ Ֆիզիկայի ինստիտուտ (060 710 323):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4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4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4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4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20-180  օրվա ընթացքում, բայց ոչ ուշ քան դեկտեմբերի 25-ը: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