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ԱՀԱՀ-ԷԱՃԱՊՁԲ-26/19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օդորակիչների դեֆլեկտորների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Պապյան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+37444220035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sona.papyan@uhif.am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ԱՀԱՀ-ԷԱՃԱՊՁԲ-26/19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օդորակիչների դեֆլեկտորների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օդորակիչների դեֆլեկտորների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ԱՀԱՀ-ԷԱՃԱՊՁԲ-26/19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sona.papyan@uhif.am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օդորակիչների դեֆլեկտորների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օդորակիչների դեֆլեկտորներ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ԱՀԱՀ-ԷԱՃԱՊՁԲ-26/19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ԱՀԱՀ-ԷԱՃԱՊՁԲ-26/19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«ԱՀԱՀ-ԷԱՃԱՊՁԲ-26/19»*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ԱՀԱՀ-ԷԱՃԱՊՁԲ-26/19*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«ԱՀԱՀ-ԷԱՃԱՊՁԲ-26/19»*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ԱՀԱՀ-ԷԱՃԱՊՁԲ-26/19*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ադմինիստրատիվ բաժինը։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օդորակիչների դեֆլեկտորներ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Օդորակիչի դեֆլեկտորներ (Էկրաններ) օդի սառը հոսանքը կառավարելու համար (Տես նկար): Նյութ - մետաղ, պլաստիկ: Անհրաժեշտ է ունենան կարգավորելի թեքության անկյան հնարավորություն։ Ամրացման ձևը – օդորակիչի կորպուսի վրա, առանց պատերին ամրացնելու անհրաժեշտության։
Գումարը պետք է ներառի օդորակիչների չափագրումը, ապրանքի տեղափոխումը նշված հասցե (բարձրացում 3–րդ հարկ) և տեղադրումը։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օդորակիչների դեֆլեկտորներ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