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9832" w14:textId="0D4E30E9" w:rsidR="00EA5B97" w:rsidRDefault="00EA5B97" w:rsidP="00EA5B97">
      <w:pPr>
        <w:jc w:val="center"/>
        <w:rPr>
          <w:rFonts w:ascii="GHEA Grapalat" w:eastAsia="Calibri" w:hAnsi="GHEA Grapalat"/>
          <w:b/>
          <w:i/>
          <w:sz w:val="20"/>
          <w:szCs w:val="20"/>
          <w:lang w:val="ru-RU"/>
        </w:rPr>
      </w:pPr>
      <w:r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>Պլաս</w:t>
      </w:r>
      <w:r w:rsidR="003E36BD">
        <w:rPr>
          <w:rFonts w:ascii="GHEA Grapalat" w:eastAsia="Calibri" w:hAnsi="GHEA Grapalat"/>
          <w:b/>
          <w:i/>
          <w:sz w:val="20"/>
          <w:szCs w:val="20"/>
          <w:lang w:val="hy-AM"/>
        </w:rPr>
        <w:t>տ</w:t>
      </w:r>
      <w:r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մասե աղբարկղ 1100լ </w:t>
      </w:r>
      <w:r w:rsidR="00DE2FA9"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կրկնակի </w:t>
      </w:r>
      <w:r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>կափարիչ</w:t>
      </w:r>
      <w:r w:rsidR="00DE2FA9" w:rsidRPr="00C41739">
        <w:rPr>
          <w:rFonts w:ascii="GHEA Grapalat" w:eastAsia="Calibri" w:hAnsi="GHEA Grapalat"/>
          <w:b/>
          <w:i/>
          <w:sz w:val="20"/>
          <w:szCs w:val="20"/>
          <w:lang w:val="hy-AM"/>
        </w:rPr>
        <w:t>ով</w:t>
      </w:r>
      <w:r w:rsidR="001E005D">
        <w:rPr>
          <w:rFonts w:ascii="GHEA Grapalat" w:eastAsia="Calibri" w:hAnsi="GHEA Grapalat"/>
          <w:b/>
          <w:i/>
          <w:sz w:val="20"/>
          <w:szCs w:val="20"/>
          <w:lang w:val="hy-AM"/>
        </w:rPr>
        <w:t xml:space="preserve"> 1</w:t>
      </w:r>
    </w:p>
    <w:p w14:paraId="27C2B154" w14:textId="1F031213" w:rsidR="00C97857" w:rsidRPr="00C97857" w:rsidRDefault="00C97857" w:rsidP="00EA5B97">
      <w:pPr>
        <w:jc w:val="center"/>
        <w:rPr>
          <w:rFonts w:ascii="GHEA Grapalat" w:hAnsi="GHEA Grapalat"/>
          <w:b/>
          <w:i/>
          <w:sz w:val="20"/>
          <w:szCs w:val="20"/>
        </w:rPr>
      </w:pPr>
      <w:r w:rsidRPr="00C97857">
        <w:rPr>
          <w:rFonts w:ascii="GHEA Grapalat" w:eastAsia="Calibri" w:hAnsi="GHEA Grapalat"/>
          <w:b/>
          <w:i/>
          <w:sz w:val="20"/>
          <w:szCs w:val="20"/>
        </w:rPr>
        <w:t>(</w:t>
      </w:r>
      <w:r w:rsidRPr="00C97857">
        <w:rPr>
          <w:rFonts w:ascii="GHEA Grapalat" w:eastAsia="Calibri" w:hAnsi="GHEA Grapalat"/>
          <w:b/>
          <w:i/>
          <w:sz w:val="20"/>
          <w:szCs w:val="20"/>
          <w:lang w:val="hy-AM"/>
        </w:rPr>
        <w:t>համաձայն EN 840 ստանդարտի</w:t>
      </w:r>
      <w:r w:rsidRPr="00C97857">
        <w:rPr>
          <w:rFonts w:ascii="GHEA Grapalat" w:eastAsia="Calibri" w:hAnsi="GHEA Grapalat"/>
          <w:b/>
          <w:i/>
          <w:sz w:val="20"/>
          <w:szCs w:val="20"/>
        </w:rPr>
        <w:t>)</w:t>
      </w:r>
    </w:p>
    <w:p w14:paraId="28814D36" w14:textId="037BD482" w:rsidR="003B38B4" w:rsidRPr="00C41739" w:rsidRDefault="003B38B4" w:rsidP="00EA5B97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14:paraId="750DA2CF" w14:textId="705E3539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Ծավալը՝ </w:t>
      </w:r>
      <w:r w:rsidR="00694AC9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առնվազն 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1100լ </w:t>
      </w:r>
    </w:p>
    <w:p w14:paraId="272BC7BA" w14:textId="3B01B176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Երկարությունը՝ 12</w:t>
      </w:r>
      <w:r w:rsidR="00B41204" w:rsidRPr="003E36B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0 մմ ±5%</w:t>
      </w:r>
    </w:p>
    <w:p w14:paraId="5599ED08" w14:textId="769058D3" w:rsidR="00EA5B97" w:rsidRPr="003E36BD" w:rsidRDefault="00EA5B97" w:rsidP="003E36BD">
      <w:pPr>
        <w:pStyle w:val="ListParagraph"/>
        <w:numPr>
          <w:ilvl w:val="0"/>
          <w:numId w:val="3"/>
        </w:num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Երկարությունը՝ 13</w:t>
      </w:r>
      <w:r w:rsidR="0054276C" w:rsidRPr="003E36BD">
        <w:rPr>
          <w:rFonts w:ascii="GHEA Grapalat" w:eastAsia="Calibri" w:hAnsi="GHEA Grapalat"/>
          <w:bCs/>
          <w:sz w:val="20"/>
          <w:szCs w:val="20"/>
          <w:lang w:val="hy-AM"/>
        </w:rPr>
        <w:t>80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 ներառյալ աղբատարի մանիպուլյատորի համար նախատեսված բռնակները</w:t>
      </w:r>
    </w:p>
    <w:p w14:paraId="0D272A2B" w14:textId="5A80C511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Խորությունը՝ 10</w:t>
      </w:r>
      <w:r w:rsidR="004E629F" w:rsidRPr="003E36BD">
        <w:rPr>
          <w:rFonts w:ascii="GHEA Grapalat" w:eastAsia="Calibri" w:hAnsi="GHEA Grapalat"/>
          <w:bCs/>
          <w:sz w:val="20"/>
          <w:szCs w:val="20"/>
          <w:lang w:val="hy-AM"/>
        </w:rPr>
        <w:t>80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</w:t>
      </w:r>
    </w:p>
    <w:p w14:paraId="32897A6E" w14:textId="4D276E5D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Բարձրությունը՝ 1</w:t>
      </w:r>
      <w:r w:rsidR="00971060" w:rsidRPr="003E36BD">
        <w:rPr>
          <w:rFonts w:ascii="GHEA Grapalat" w:eastAsia="Calibri" w:hAnsi="GHEA Grapalat"/>
          <w:bCs/>
          <w:sz w:val="20"/>
          <w:szCs w:val="20"/>
          <w:lang w:val="hy-AM"/>
        </w:rPr>
        <w:t>35</w:t>
      </w:r>
      <w:r w:rsidR="002E6996" w:rsidRPr="003E36BD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մմ ±5%</w:t>
      </w:r>
    </w:p>
    <w:p w14:paraId="5F2A9A63" w14:textId="21528F51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Քաշը՝ </w:t>
      </w:r>
      <w:r w:rsidR="00E001C8" w:rsidRPr="003E36BD">
        <w:rPr>
          <w:rFonts w:ascii="GHEA Grapalat" w:eastAsia="Calibri" w:hAnsi="GHEA Grapalat"/>
          <w:bCs/>
          <w:sz w:val="20"/>
          <w:szCs w:val="20"/>
          <w:lang w:val="hy-AM"/>
        </w:rPr>
        <w:t>4</w:t>
      </w:r>
      <w:r w:rsidR="00C92E97" w:rsidRPr="003E36BD">
        <w:rPr>
          <w:rFonts w:ascii="GHEA Grapalat" w:eastAsia="Calibri" w:hAnsi="GHEA Grapalat"/>
          <w:bCs/>
          <w:sz w:val="20"/>
          <w:szCs w:val="20"/>
          <w:lang w:val="hy-AM"/>
        </w:rPr>
        <w:t>8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կգ ±</w:t>
      </w:r>
      <w:r w:rsidR="00B26E6C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5</w:t>
      </w:r>
      <w:r w:rsidR="00B26E6C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կգ</w:t>
      </w:r>
    </w:p>
    <w:p w14:paraId="0071AC4C" w14:textId="6B9D49C7" w:rsidR="00EA5B97" w:rsidRPr="003E36BD" w:rsidRDefault="00DE2FA9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Առավելագույն  բ</w:t>
      </w:r>
      <w:r w:rsidR="00EA5B97" w:rsidRPr="003E36BD">
        <w:rPr>
          <w:rFonts w:ascii="GHEA Grapalat" w:eastAsia="Calibri" w:hAnsi="GHEA Grapalat"/>
          <w:bCs/>
          <w:sz w:val="20"/>
          <w:szCs w:val="20"/>
          <w:lang w:val="hy-AM"/>
        </w:rPr>
        <w:t>եռնատարողությունը՝ 440կգ</w:t>
      </w:r>
      <w:r w:rsidR="00905EE7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և ավելին</w:t>
      </w:r>
    </w:p>
    <w:p w14:paraId="65C8A2DC" w14:textId="231EBBE0" w:rsidR="003827E9" w:rsidRPr="003E36BD" w:rsidRDefault="000C79A4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Իրանի և մեծ կափարիչի գ</w:t>
      </w:r>
      <w:r w:rsidR="00EA5B97" w:rsidRPr="003E36BD">
        <w:rPr>
          <w:rFonts w:ascii="GHEA Grapalat" w:eastAsia="Calibri" w:hAnsi="GHEA Grapalat"/>
          <w:bCs/>
          <w:sz w:val="20"/>
          <w:szCs w:val="20"/>
          <w:lang w:val="hy-AM"/>
        </w:rPr>
        <w:t>ույնը՝ կանաչ</w:t>
      </w: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</w:p>
    <w:p w14:paraId="23EB9B67" w14:textId="222C6B96" w:rsidR="00EA5B97" w:rsidRPr="003E36BD" w:rsidRDefault="003827E9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Փ</w:t>
      </w:r>
      <w:r w:rsidR="000C79A4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ոքր կափարիչի գույնը՝ </w:t>
      </w:r>
      <w:r w:rsidR="003E6FC9" w:rsidRPr="00192847">
        <w:rPr>
          <w:rFonts w:ascii="GHEA Grapalat" w:eastAsia="Calibri" w:hAnsi="GHEA Grapalat"/>
          <w:bCs/>
          <w:sz w:val="20"/>
          <w:lang w:val="hy-AM"/>
        </w:rPr>
        <w:t>մոխրագույն</w:t>
      </w:r>
    </w:p>
    <w:p w14:paraId="20B59650" w14:textId="77777777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Անիվների տրամագիծը՝ 200 մմ</w:t>
      </w:r>
    </w:p>
    <w:p w14:paraId="71543C82" w14:textId="3EA45131" w:rsidR="00EA5B97" w:rsidRPr="003E36BD" w:rsidRDefault="00EA5B97" w:rsidP="003E36BD">
      <w:pPr>
        <w:pStyle w:val="ListParagraph"/>
        <w:numPr>
          <w:ilvl w:val="0"/>
          <w:numId w:val="3"/>
        </w:numPr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Գործարանային երաշխիք՝ 1 տարի</w:t>
      </w:r>
    </w:p>
    <w:p w14:paraId="5B7E2EAF" w14:textId="77777777" w:rsidR="00213C0F" w:rsidRPr="00C41739" w:rsidRDefault="00213C0F" w:rsidP="00EA5B97">
      <w:pPr>
        <w:rPr>
          <w:rFonts w:ascii="GHEA Grapalat" w:eastAsia="Calibri" w:hAnsi="GHEA Grapalat"/>
          <w:bCs/>
          <w:sz w:val="20"/>
          <w:szCs w:val="20"/>
          <w:lang w:val="hy-AM"/>
        </w:rPr>
      </w:pPr>
    </w:p>
    <w:p w14:paraId="388B1DF2" w14:textId="77777777" w:rsidR="00EA5B97" w:rsidRPr="00C41739" w:rsidRDefault="00EA5B97" w:rsidP="005175A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Աղբարկղի նկարագրությունը՝</w:t>
      </w:r>
    </w:p>
    <w:p w14:paraId="708D6652" w14:textId="77777777" w:rsidR="00B73F66" w:rsidRDefault="007925BB" w:rsidP="00293D9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Կառուցվածքը, պարամետրերը և անվտանգության պահանջները համապատասխան</w:t>
      </w:r>
      <w:r w:rsidR="00066A47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EN 840, RAL-GZ 951, ISO 9001 և ISO 14001 ստանդարտների պահանջների:</w:t>
      </w:r>
      <w:r w:rsidR="004B797B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</w:p>
    <w:p w14:paraId="33AF7C8A" w14:textId="74B1780E" w:rsidR="003E36BD" w:rsidRDefault="00B73F66" w:rsidP="00293D9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821590" w:rsidRPr="00C41739">
        <w:rPr>
          <w:rFonts w:ascii="GHEA Grapalat" w:eastAsia="Calibri" w:hAnsi="GHEA Grapalat"/>
          <w:bCs/>
          <w:sz w:val="20"/>
          <w:szCs w:val="20"/>
          <w:lang w:val="hy-AM"/>
        </w:rPr>
        <w:t>ղբարկղ</w:t>
      </w:r>
      <w:r w:rsidR="002447C3" w:rsidRPr="00C41739">
        <w:rPr>
          <w:rFonts w:ascii="GHEA Grapalat" w:eastAsia="Calibri" w:hAnsi="GHEA Grapalat"/>
          <w:bCs/>
          <w:sz w:val="20"/>
          <w:szCs w:val="20"/>
          <w:lang w:val="hy-AM"/>
        </w:rPr>
        <w:t>ի իրանը պ</w:t>
      </w:r>
      <w:r w:rsidR="00821590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ետք է </w:t>
      </w:r>
      <w:r w:rsidR="00C06A75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ունենա </w:t>
      </w:r>
      <w:r w:rsidR="00153EF0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հստակ </w:t>
      </w:r>
      <w:r w:rsidR="002447C3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և ընթեռնելի </w:t>
      </w:r>
      <w:r w:rsidR="00D4405A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կաղապարային </w:t>
      </w:r>
      <w:r w:rsidR="00821590" w:rsidRPr="00C41739">
        <w:rPr>
          <w:rFonts w:ascii="GHEA Grapalat" w:eastAsia="Calibri" w:hAnsi="GHEA Grapalat"/>
          <w:bCs/>
          <w:sz w:val="20"/>
          <w:szCs w:val="20"/>
          <w:lang w:val="hy-AM"/>
        </w:rPr>
        <w:t>մակնշ</w:t>
      </w:r>
      <w:r w:rsidR="00C06A75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ում </w:t>
      </w:r>
      <w:r w:rsidR="00246290" w:rsidRPr="00C41739">
        <w:rPr>
          <w:rFonts w:ascii="GHEA Grapalat" w:eastAsia="Calibri" w:hAnsi="GHEA Grapalat"/>
          <w:bCs/>
          <w:sz w:val="20"/>
          <w:szCs w:val="20"/>
          <w:lang w:val="hy-AM"/>
        </w:rPr>
        <w:t>(</w:t>
      </w:r>
      <w:r w:rsidR="0068121D" w:rsidRPr="00C41739">
        <w:rPr>
          <w:rFonts w:ascii="GHEA Grapalat" w:eastAsia="Calibri" w:hAnsi="GHEA Grapalat"/>
          <w:bCs/>
          <w:sz w:val="20"/>
          <w:szCs w:val="20"/>
          <w:lang w:val="hy-AM"/>
        </w:rPr>
        <w:t>ոչ թե պիտակավորված</w:t>
      </w:r>
      <w:r w:rsidR="00246290" w:rsidRPr="00C41739">
        <w:rPr>
          <w:rFonts w:ascii="GHEA Grapalat" w:eastAsia="Calibri" w:hAnsi="GHEA Grapalat"/>
          <w:bCs/>
          <w:sz w:val="20"/>
          <w:szCs w:val="20"/>
          <w:lang w:val="hy-AM"/>
        </w:rPr>
        <w:t>)</w:t>
      </w:r>
      <w:r w:rsidR="0068121D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495F50" w:rsidRPr="00C41739">
        <w:rPr>
          <w:rFonts w:ascii="GHEA Grapalat" w:eastAsia="Calibri" w:hAnsi="GHEA Grapalat"/>
          <w:bCs/>
          <w:sz w:val="20"/>
          <w:szCs w:val="20"/>
          <w:lang w:val="hy-AM"/>
        </w:rPr>
        <w:t>և պար</w:t>
      </w:r>
      <w:r w:rsidR="00EC4E02" w:rsidRPr="00C41739">
        <w:rPr>
          <w:rFonts w:ascii="GHEA Grapalat" w:eastAsia="Calibri" w:hAnsi="GHEA Grapalat"/>
          <w:bCs/>
          <w:sz w:val="20"/>
          <w:szCs w:val="20"/>
          <w:lang w:val="hy-AM"/>
        </w:rPr>
        <w:t>տադիր պարու</w:t>
      </w:r>
      <w:r w:rsidR="00495F50" w:rsidRPr="00C41739">
        <w:rPr>
          <w:rFonts w:ascii="GHEA Grapalat" w:eastAsia="Calibri" w:hAnsi="GHEA Grapalat"/>
          <w:bCs/>
          <w:sz w:val="20"/>
          <w:szCs w:val="20"/>
          <w:lang w:val="hy-AM"/>
        </w:rPr>
        <w:t>նակ</w:t>
      </w:r>
      <w:r w:rsidR="002447C3" w:rsidRPr="00C41739">
        <w:rPr>
          <w:rFonts w:ascii="GHEA Grapalat" w:eastAsia="Calibri" w:hAnsi="GHEA Grapalat"/>
          <w:bCs/>
          <w:sz w:val="20"/>
          <w:szCs w:val="20"/>
          <w:lang w:val="hy-AM"/>
        </w:rPr>
        <w:t>ի</w:t>
      </w:r>
      <w:r w:rsidR="00495F50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2447C3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առնվազն </w:t>
      </w:r>
      <w:r w:rsidR="00495F50" w:rsidRPr="00C41739">
        <w:rPr>
          <w:rFonts w:ascii="GHEA Grapalat" w:eastAsia="Calibri" w:hAnsi="GHEA Grapalat"/>
          <w:bCs/>
          <w:sz w:val="20"/>
          <w:szCs w:val="20"/>
          <w:lang w:val="hy-AM"/>
        </w:rPr>
        <w:t>հետևյալ տեղեկատվությունը</w:t>
      </w:r>
      <w:r w:rsidR="00153EF0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՝ </w:t>
      </w:r>
    </w:p>
    <w:p w14:paraId="18C6FD3C" w14:textId="77777777" w:rsidR="003E36BD" w:rsidRPr="003E36BD" w:rsidRDefault="008B6816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Արտադրող</w:t>
      </w:r>
      <w:r w:rsidR="00644ADE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E86971" w:rsidRPr="003E36BD">
        <w:rPr>
          <w:rFonts w:ascii="GHEA Grapalat" w:eastAsia="Calibri" w:hAnsi="GHEA Grapalat"/>
          <w:bCs/>
          <w:sz w:val="20"/>
          <w:szCs w:val="20"/>
          <w:lang w:val="hy-AM"/>
        </w:rPr>
        <w:t>կազմակերպությ</w:t>
      </w:r>
      <w:r w:rsidR="006C0577" w:rsidRPr="003E36BD"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E86971" w:rsidRPr="003E36BD">
        <w:rPr>
          <w:rFonts w:ascii="GHEA Grapalat" w:eastAsia="Calibri" w:hAnsi="GHEA Grapalat"/>
          <w:bCs/>
          <w:sz w:val="20"/>
          <w:szCs w:val="20"/>
          <w:lang w:val="hy-AM"/>
        </w:rPr>
        <w:t>ն</w:t>
      </w:r>
      <w:r w:rsidR="006C0577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անվանումը կամ ապրանքային նշանը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4AE539DC" w14:textId="77777777" w:rsidR="003E36BD" w:rsidRPr="003E36BD" w:rsidRDefault="00EF6C7C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Ա</w:t>
      </w:r>
      <w:r w:rsidR="00495F50" w:rsidRPr="003E36BD">
        <w:rPr>
          <w:rFonts w:ascii="GHEA Grapalat" w:eastAsia="Calibri" w:hAnsi="GHEA Grapalat"/>
          <w:bCs/>
          <w:sz w:val="20"/>
          <w:szCs w:val="20"/>
          <w:lang w:val="hy-AM"/>
        </w:rPr>
        <w:t>րտադրության ամիս</w:t>
      </w:r>
      <w:r w:rsidR="002447C3" w:rsidRPr="003E36BD">
        <w:rPr>
          <w:rFonts w:ascii="GHEA Grapalat" w:eastAsia="Calibri" w:hAnsi="GHEA Grapalat"/>
          <w:bCs/>
          <w:sz w:val="20"/>
          <w:szCs w:val="20"/>
          <w:lang w:val="hy-AM"/>
        </w:rPr>
        <w:t>ը</w:t>
      </w:r>
      <w:r w:rsidR="00495F50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և տար</w:t>
      </w:r>
      <w:r w:rsidR="002447C3" w:rsidRPr="003E36BD">
        <w:rPr>
          <w:rFonts w:ascii="GHEA Grapalat" w:eastAsia="Calibri" w:hAnsi="GHEA Grapalat"/>
          <w:bCs/>
          <w:sz w:val="20"/>
          <w:szCs w:val="20"/>
          <w:lang w:val="hy-AM"/>
        </w:rPr>
        <w:t>ին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57BB7A52" w14:textId="77777777" w:rsidR="003E36BD" w:rsidRPr="003E36BD" w:rsidRDefault="002D40BC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Օգտագործված հումքի տեսակը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0291D293" w14:textId="77777777" w:rsidR="003E36BD" w:rsidRPr="003E36BD" w:rsidRDefault="003410CB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Ծավալը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787742D7" w14:textId="77777777" w:rsidR="003E36BD" w:rsidRPr="003E36BD" w:rsidRDefault="00742100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Առավելագույն բեռնատարողությունը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</w:p>
    <w:p w14:paraId="2E1BE2B2" w14:textId="2F4801BC" w:rsidR="00742100" w:rsidRPr="003E36BD" w:rsidRDefault="00BF57E1" w:rsidP="003E3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3E36BD">
        <w:rPr>
          <w:rFonts w:ascii="GHEA Grapalat" w:eastAsia="Calibri" w:hAnsi="GHEA Grapalat"/>
          <w:bCs/>
          <w:sz w:val="20"/>
          <w:szCs w:val="20"/>
          <w:lang w:val="hy-AM"/>
        </w:rPr>
        <w:t>Ստանդարտը</w:t>
      </w:r>
      <w:r w:rsidR="008B6816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համաձայն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որի</w:t>
      </w:r>
      <w:r w:rsidR="008B6816" w:rsidRPr="003E36BD">
        <w:rPr>
          <w:rFonts w:ascii="GHEA Grapalat" w:eastAsia="Calibri" w:hAnsi="GHEA Grapalat"/>
          <w:bCs/>
          <w:sz w:val="20"/>
          <w:szCs w:val="20"/>
          <w:lang w:val="hy-AM"/>
        </w:rPr>
        <w:t xml:space="preserve"> այն արտադրված է</w:t>
      </w:r>
      <w:r w:rsidR="00293D95" w:rsidRPr="003E36BD">
        <w:rPr>
          <w:rFonts w:ascii="GHEA Grapalat" w:eastAsia="Calibri" w:hAnsi="GHEA Grapalat"/>
          <w:bCs/>
          <w:sz w:val="20"/>
          <w:szCs w:val="20"/>
          <w:lang w:val="hy-AM"/>
        </w:rPr>
        <w:t>:</w:t>
      </w:r>
    </w:p>
    <w:p w14:paraId="17959D40" w14:textId="4BFCED8F" w:rsidR="00213C0F" w:rsidRPr="00C41739" w:rsidRDefault="00EA5B97" w:rsidP="005175A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Նյութը՝ բարձր խտայնության ցածր ճնշման առաջնային հումքի (HDPE) պոլիէթիլեն։ </w:t>
      </w:r>
    </w:p>
    <w:p w14:paraId="19B0FC77" w14:textId="0B43A0D4" w:rsidR="00426F04" w:rsidRPr="00C41739" w:rsidRDefault="00EA5B97" w:rsidP="005175A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պետք է տեղակայված լինի շարժական 4 անիվների վրա, որոնք պետք է ամրացված լինեն կոնտեյների կաղապարի հետ մետաղական կոնստրուկցիայի միջոցով։ Անիվների նյութը՝ բարձր խտայնության պոլիէթիլենից, սև գույնի, իսկ անվադողերի նյութը՝ ռետինե, բարձր խտայնության։ Անիվներից 2-ը պետք է ունենան արգելակման համակարգ։ Անիվները պտտվում են ուղղաձիգ առանցքի շուրջ։ </w:t>
      </w:r>
    </w:p>
    <w:p w14:paraId="0B1143FF" w14:textId="423BF820" w:rsidR="00FA4B35" w:rsidRPr="00C41739" w:rsidRDefault="003E36BD" w:rsidP="005175A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>
        <w:rPr>
          <w:rFonts w:ascii="GHEA Grapalat" w:eastAsia="Calibri" w:hAnsi="GHEA Grapalat"/>
          <w:bCs/>
          <w:sz w:val="20"/>
          <w:szCs w:val="20"/>
          <w:lang w:val="hy-AM"/>
        </w:rPr>
        <w:t>Աղբարկղ</w:t>
      </w:r>
      <w:r w:rsidR="00EA5B97" w:rsidRPr="00C41739">
        <w:rPr>
          <w:rFonts w:ascii="GHEA Grapalat" w:eastAsia="Calibri" w:hAnsi="GHEA Grapalat"/>
          <w:bCs/>
          <w:sz w:val="20"/>
          <w:szCs w:val="20"/>
          <w:lang w:val="hy-AM"/>
        </w:rPr>
        <w:t>ը պետք է ունենա լրացուցիչ ամրացնող կառուցվածք՝ աղբատարի մանիպուլատորի բռնիչի համար։</w:t>
      </w:r>
    </w:p>
    <w:p w14:paraId="3C589F96" w14:textId="099574B8" w:rsidR="00FA4B35" w:rsidRPr="00C41739" w:rsidRDefault="00C81D3C" w:rsidP="005175A5">
      <w:pPr>
        <w:spacing w:line="276" w:lineRule="auto"/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ունի 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ոչ պակաս երկու ծխնիների միջոցով բացվող մեծ կափարիչ,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5A72C8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որն ունի բացելու համար նախատեսված առնվազն </w:t>
      </w:r>
      <w:r w:rsidR="00BE01E1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երկու </w:t>
      </w:r>
      <w:r w:rsidR="005A72C8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բռնակ, 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գույնը կանաչ: </w:t>
      </w:r>
      <w:r w:rsidR="00006EF5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Մեծ կափարիչի մեջ 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առկա է</w:t>
      </w:r>
      <w:bookmarkStart w:id="0" w:name="_Hlk129701813"/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bookmarkEnd w:id="0"/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փոքր 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էրգոնոմիկ կափարիչ,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 w:rsidR="00BE01E1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որն ունի բացելու համար նախատեսված առնվազն մեկ բռնակ,  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գույն</w:t>
      </w:r>
      <w:r w:rsidR="00F816A8" w:rsidRPr="00C41739">
        <w:rPr>
          <w:rFonts w:ascii="GHEA Grapalat" w:eastAsia="Calibri" w:hAnsi="GHEA Grapalat"/>
          <w:bCs/>
          <w:sz w:val="20"/>
          <w:szCs w:val="20"/>
          <w:lang w:val="hy-AM"/>
        </w:rPr>
        <w:t>ը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՝ </w:t>
      </w:r>
      <w:r w:rsidR="00056043">
        <w:rPr>
          <w:rFonts w:ascii="GHEA Grapalat" w:eastAsia="Calibri" w:hAnsi="GHEA Grapalat"/>
          <w:bCs/>
          <w:sz w:val="20"/>
          <w:szCs w:val="20"/>
          <w:lang w:val="hy-AM"/>
        </w:rPr>
        <w:t>համաձայնեցնել պատվիրատուի հետ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, 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չափ</w:t>
      </w:r>
      <w:r w:rsidR="00F816A8" w:rsidRPr="00C41739">
        <w:rPr>
          <w:rFonts w:ascii="GHEA Grapalat" w:eastAsia="Calibri" w:hAnsi="GHEA Grapalat"/>
          <w:bCs/>
          <w:sz w:val="20"/>
          <w:szCs w:val="20"/>
          <w:lang w:val="hy-AM"/>
        </w:rPr>
        <w:t>եր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ը՝ երկարությունը 8</w:t>
      </w:r>
      <w:r w:rsidR="00D73528" w:rsidRPr="00C41739">
        <w:rPr>
          <w:rFonts w:ascii="GHEA Grapalat" w:eastAsia="Calibri" w:hAnsi="GHEA Grapalat"/>
          <w:bCs/>
          <w:sz w:val="20"/>
          <w:szCs w:val="20"/>
          <w:lang w:val="hy-AM"/>
        </w:rPr>
        <w:t>2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E95E4D" w:rsidRPr="00C41739">
        <w:rPr>
          <w:rFonts w:ascii="GHEA Grapalat" w:eastAsia="Calibri" w:hAnsi="GHEA Grapalat"/>
          <w:bCs/>
          <w:sz w:val="20"/>
          <w:szCs w:val="20"/>
          <w:lang w:val="hy-AM"/>
        </w:rPr>
        <w:t>-900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մմ, լայնությունը՝ 3</w:t>
      </w:r>
      <w:r w:rsidR="00731DDA" w:rsidRPr="00C41739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731DDA" w:rsidRPr="00C41739">
        <w:rPr>
          <w:rFonts w:ascii="GHEA Grapalat" w:eastAsia="Calibri" w:hAnsi="GHEA Grapalat"/>
          <w:bCs/>
          <w:sz w:val="20"/>
          <w:szCs w:val="20"/>
          <w:lang w:val="hy-AM"/>
        </w:rPr>
        <w:t>-4</w:t>
      </w:r>
      <w:r w:rsidR="00EB4C6A" w:rsidRPr="00C41739">
        <w:rPr>
          <w:rFonts w:ascii="GHEA Grapalat" w:eastAsia="Calibri" w:hAnsi="GHEA Grapalat"/>
          <w:bCs/>
          <w:sz w:val="20"/>
          <w:szCs w:val="20"/>
          <w:lang w:val="hy-AM"/>
        </w:rPr>
        <w:t>4</w:t>
      </w:r>
      <w:r w:rsidR="00731DDA" w:rsidRPr="00C41739">
        <w:rPr>
          <w:rFonts w:ascii="GHEA Grapalat" w:eastAsia="Calibri" w:hAnsi="GHEA Grapalat"/>
          <w:bCs/>
          <w:sz w:val="20"/>
          <w:szCs w:val="20"/>
          <w:lang w:val="hy-AM"/>
        </w:rPr>
        <w:t>0</w:t>
      </w:r>
      <w:r w:rsidR="00FA4B35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մմ։ </w:t>
      </w:r>
    </w:p>
    <w:p w14:paraId="27E9FC25" w14:textId="5E7369C5" w:rsidR="000D1B08" w:rsidRPr="00C41739" w:rsidRDefault="000D1B08" w:rsidP="000D1B0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Աղբարկղը պետք է ունենա վավեր ISO 9001, ISO 14001, RAL-GZ 951 և EN 840 ստանդարտներին համապատասխանության սերտիֆիկատներ, որոնց  ներկայացումը մատակարարման ժամանակ պարտադիր է: EN 840 ստանդարտին համապատասխանության սերտիֆիկատի կամ դրա հավելվածի մեջ պետք է հստակ արտացոլված լինի </w:t>
      </w:r>
      <w:r w:rsidR="003E7527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անկախ հեղինակավոր 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սերտիֆիկացնող մարմնի՝ TUV Reihnland կամ TUV SUD կողմից</w:t>
      </w:r>
      <w:r w:rsidR="00343A0E"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(ոչ թե արտադրող գործարանի կամ վերջինիս կողմից փորձարկման արդյունքների վրա այլ կազմակերպության կողմից)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 փորձարկման ենթարկված ապրանքների քանակը, դրանց ծավալը, քաշը, բեռնատարողությունը,  չափերը, օգտագործված նյութը: </w:t>
      </w:r>
    </w:p>
    <w:p w14:paraId="567ADC26" w14:textId="77777777" w:rsidR="000D1B08" w:rsidRDefault="000D1B08" w:rsidP="000D1B0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Առավելագույն թույլատրելի շեղումները աղբարկղերի պարամետրերում  կազմում է ±5%: </w:t>
      </w:r>
    </w:p>
    <w:p w14:paraId="3FBF0B38" w14:textId="632D40F4" w:rsidR="00A66805" w:rsidRPr="00C41739" w:rsidRDefault="00A66805" w:rsidP="00A66805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Աղբարկղը</w:t>
      </w:r>
      <w:r w:rsidRPr="000D1B08">
        <w:rPr>
          <w:rFonts w:ascii="GHEA Grapalat" w:eastAsia="Calibri" w:hAnsi="GHEA Grapalat"/>
          <w:bCs/>
          <w:sz w:val="20"/>
          <w:szCs w:val="20"/>
          <w:lang w:val="hy-AM"/>
        </w:rPr>
        <w:t xml:space="preserve"> </w:t>
      </w:r>
      <w:r>
        <w:rPr>
          <w:rFonts w:ascii="GHEA Grapalat" w:eastAsia="Calibri" w:hAnsi="GHEA Grapalat"/>
          <w:bCs/>
          <w:sz w:val="20"/>
          <w:szCs w:val="20"/>
          <w:lang w:val="hy-AM"/>
        </w:rPr>
        <w:t xml:space="preserve">պետք է լինի հետևյալ </w:t>
      </w:r>
      <w:r w:rsidRPr="000D1B08">
        <w:rPr>
          <w:rFonts w:ascii="GHEA Grapalat" w:eastAsia="Calibri" w:hAnsi="GHEA Grapalat"/>
          <w:bCs/>
          <w:sz w:val="20"/>
          <w:szCs w:val="20"/>
          <w:lang w:val="hy-AM"/>
        </w:rPr>
        <w:t xml:space="preserve">ապրանքանիշներից որևէ մեկը </w:t>
      </w:r>
      <w:r w:rsidRPr="001F4191">
        <w:rPr>
          <w:rFonts w:ascii="GHEA Grapalat" w:eastAsia="Calibri" w:hAnsi="GHEA Grapalat"/>
          <w:bCs/>
          <w:color w:val="EE0000"/>
          <w:sz w:val="20"/>
          <w:szCs w:val="20"/>
          <w:lang w:val="hy-AM"/>
        </w:rPr>
        <w:t>Plastik-Gogic կամ I</w:t>
      </w:r>
      <w:r w:rsidR="00C4067B" w:rsidRPr="001F4191">
        <w:rPr>
          <w:rFonts w:ascii="GHEA Grapalat" w:eastAsia="Calibri" w:hAnsi="GHEA Grapalat"/>
          <w:bCs/>
          <w:color w:val="EE0000"/>
          <w:sz w:val="20"/>
          <w:szCs w:val="20"/>
          <w:lang w:val="hy-AM"/>
        </w:rPr>
        <w:t>-</w:t>
      </w:r>
      <w:r w:rsidRPr="001F4191">
        <w:rPr>
          <w:rFonts w:ascii="GHEA Grapalat" w:eastAsia="Calibri" w:hAnsi="GHEA Grapalat"/>
          <w:bCs/>
          <w:color w:val="EE0000"/>
          <w:sz w:val="20"/>
          <w:szCs w:val="20"/>
          <w:lang w:val="hy-AM"/>
        </w:rPr>
        <w:t>PLAST կամ  WEBER:</w:t>
      </w:r>
    </w:p>
    <w:p w14:paraId="7CA630D8" w14:textId="77777777" w:rsidR="00110C08" w:rsidRDefault="000D1B08" w:rsidP="000D1B08">
      <w:pPr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>Աղբարկղը նոր է, արտադրությունը առնվազն 202</w:t>
      </w:r>
      <w:r w:rsidR="007074FD">
        <w:rPr>
          <w:rFonts w:ascii="GHEA Grapalat" w:eastAsia="Calibri" w:hAnsi="GHEA Grapalat"/>
          <w:bCs/>
          <w:sz w:val="20"/>
          <w:szCs w:val="20"/>
          <w:lang w:val="hy-AM"/>
        </w:rPr>
        <w:t>5</w:t>
      </w:r>
      <w:r w:rsidRPr="00C41739">
        <w:rPr>
          <w:rFonts w:ascii="GHEA Grapalat" w:eastAsia="Calibri" w:hAnsi="GHEA Grapalat"/>
          <w:bCs/>
          <w:sz w:val="20"/>
          <w:szCs w:val="20"/>
          <w:lang w:val="hy-AM"/>
        </w:rPr>
        <w:t xml:space="preserve">թ., նախկինում չօգտագործված և չվերանորոգված: </w:t>
      </w:r>
    </w:p>
    <w:p w14:paraId="2F5BD8D4" w14:textId="1ADB9178" w:rsidR="000D1B08" w:rsidRPr="00C41739" w:rsidRDefault="00F419B2" w:rsidP="006B0F19">
      <w:pPr>
        <w:tabs>
          <w:tab w:val="left" w:pos="2179"/>
        </w:tabs>
        <w:jc w:val="both"/>
        <w:rPr>
          <w:rFonts w:ascii="GHEA Grapalat" w:eastAsia="Calibri" w:hAnsi="GHEA Grapalat"/>
          <w:bCs/>
          <w:sz w:val="20"/>
          <w:szCs w:val="20"/>
          <w:lang w:val="hy-AM"/>
        </w:rPr>
      </w:pPr>
      <w:r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Աղբա</w:t>
      </w:r>
      <w:r w:rsidR="004622FD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 xml:space="preserve">րկղի </w:t>
      </w:r>
      <w:r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կենտրոնական հատված</w:t>
      </w:r>
      <w:r w:rsidR="00F47324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 xml:space="preserve">ում գործարանային դաջվածք՝ </w:t>
      </w:r>
      <w:r w:rsidR="004622FD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«</w:t>
      </w:r>
      <w:r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ԱՂԲԻ ՏԵՂԸ ԱՂԲԱՄԱՆՆ Է</w:t>
      </w:r>
      <w:r w:rsidR="004622FD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»</w:t>
      </w:r>
      <w:r w:rsidR="00B120E6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 xml:space="preserve"> և հետևյալ նշանները</w:t>
      </w:r>
      <w:r w:rsidR="006B0F19">
        <w:rPr>
          <w:rFonts w:ascii="GHEA Grapalat" w:eastAsia="Calibri" w:hAnsi="GHEA Grapalat"/>
          <w:color w:val="EE0000"/>
          <w:sz w:val="20"/>
          <w:szCs w:val="20"/>
          <w:lang w:val="hy-AM"/>
        </w:rPr>
        <w:t xml:space="preserve">՝ </w:t>
      </w:r>
      <w:r w:rsidR="00F0517F"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համաձայն կից նկարի</w:t>
      </w:r>
      <w:r w:rsidRPr="001E6D39">
        <w:rPr>
          <w:rFonts w:ascii="GHEA Grapalat" w:eastAsia="Calibri" w:hAnsi="GHEA Grapalat"/>
          <w:color w:val="EE0000"/>
          <w:sz w:val="20"/>
          <w:szCs w:val="20"/>
          <w:lang w:val="hy-AM"/>
        </w:rPr>
        <w:t>։</w:t>
      </w:r>
      <w:r w:rsidR="006B0F19">
        <w:rPr>
          <w:rFonts w:ascii="GHEA Grapalat" w:eastAsia="Calibri" w:hAnsi="GHEA Grapalat"/>
          <w:color w:val="EE0000"/>
          <w:sz w:val="20"/>
          <w:szCs w:val="20"/>
          <w:lang w:val="hy-AM"/>
        </w:rPr>
        <w:t xml:space="preserve"> </w:t>
      </w:r>
      <w:r w:rsidR="000D1B08" w:rsidRPr="00C41739">
        <w:rPr>
          <w:rFonts w:ascii="GHEA Grapalat" w:eastAsia="Calibri" w:hAnsi="GHEA Grapalat"/>
          <w:bCs/>
          <w:sz w:val="20"/>
          <w:szCs w:val="20"/>
          <w:lang w:val="hy-AM"/>
        </w:rPr>
        <w:t>Աղբարկղի արտաքին տեսքը ներկայացված է կից նկարում։</w:t>
      </w:r>
    </w:p>
    <w:p w14:paraId="5541447D" w14:textId="604CD7B7" w:rsidR="005017FA" w:rsidRPr="00C41739" w:rsidRDefault="0020777E" w:rsidP="005017FA">
      <w:pPr>
        <w:jc w:val="both"/>
        <w:rPr>
          <w:rFonts w:ascii="GHEA Grapalat" w:eastAsia="Calibri" w:hAnsi="GHEA Grapalat" w:cs="Arial"/>
          <w:bCs/>
          <w:sz w:val="20"/>
          <w:szCs w:val="20"/>
          <w:lang w:val="hy-AM"/>
        </w:rPr>
      </w:pP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Ապրան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softHyphen/>
        <w:t>քի տեխնիկական բնութագրերի ակնհայտ անհամապատասխանության դեպքում պատ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softHyphen/>
        <w:t>վի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softHyphen/>
        <w:t xml:space="preserve">րատուի ընտրությամբ երկու աղբարկղ պետք է մատակարարի հաշվին ենթարկվի </w:t>
      </w:r>
      <w:r w:rsidR="00781D05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ՀՀ պետական 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փոր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softHyphen/>
        <w:t>ձաքննության և պատվիրատուին ներկայաց</w:t>
      </w:r>
      <w:r w:rsidR="00343A0E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վ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ի փորձա</w:t>
      </w:r>
      <w:r w:rsidR="008805E6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գետի</w:t>
      </w: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 եզրակացություն</w:t>
      </w:r>
      <w:r w:rsidR="005017FA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՝ </w:t>
      </w:r>
      <w:r w:rsidR="00B542C1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 </w:t>
      </w:r>
      <w:r w:rsidR="003E36BD">
        <w:rPr>
          <w:rFonts w:ascii="GHEA Grapalat" w:eastAsia="Calibri" w:hAnsi="GHEA Grapalat" w:cs="Arial"/>
          <w:bCs/>
          <w:sz w:val="20"/>
          <w:szCs w:val="20"/>
          <w:lang w:val="hy-AM"/>
        </w:rPr>
        <w:t>աղբարկղ</w:t>
      </w:r>
      <w:r w:rsidR="005017FA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>ի մակնշման, ծավալի, չափերի, հումքի, բեռնատարողության, ստանդարտի</w:t>
      </w:r>
      <w:r w:rsidR="00980361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, ինչպես նաև սերտիֆիկատների </w:t>
      </w:r>
      <w:r w:rsidR="000F37E6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վավերականության և արժանահավատության </w:t>
      </w:r>
      <w:r w:rsidR="005017FA"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վերաբերյալ: </w:t>
      </w:r>
    </w:p>
    <w:p w14:paraId="285A2266" w14:textId="7BC9CCAA" w:rsidR="002B27F7" w:rsidRPr="00C41739" w:rsidRDefault="002B27F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 w:rsidRPr="00C41739">
        <w:rPr>
          <w:rFonts w:ascii="GHEA Grapalat" w:eastAsia="Calibri" w:hAnsi="GHEA Grapalat" w:cs="Arial"/>
          <w:bCs/>
          <w:sz w:val="20"/>
          <w:szCs w:val="20"/>
          <w:lang w:val="hy-AM"/>
        </w:rPr>
        <w:t xml:space="preserve">Սույն կետով նշված ՀՀ պետական փորձաքննություն չիրականացնելը, կամ առաջարկվող ապրանքը վերոհիշյալ տեխնիկական բնութագրին համապատասխանության վերաբերյալ եզրակացությունը Պատվիրատուին չտրամադրելը, կամ եթե տրամադրված եզրակացությամբ արձանագրվել է անհամապատասխանություն վերոհիշյալ տեխնիկական բնութագրին, ապա  Պատվիրատուն իրավունք ունի հրաժարվել ապրանքից: </w:t>
      </w:r>
    </w:p>
    <w:p w14:paraId="37D3E010" w14:textId="77777777" w:rsidR="002B27F7" w:rsidRPr="00C41739" w:rsidRDefault="002B27F7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</w:p>
    <w:p w14:paraId="1659E91C" w14:textId="6F83F889" w:rsidR="002B27F7" w:rsidRPr="00C41739" w:rsidRDefault="00D47C1E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 w:rsidRPr="00C41739">
        <w:rPr>
          <w:noProof/>
        </w:rPr>
        <w:drawing>
          <wp:anchor distT="0" distB="0" distL="114300" distR="114300" simplePos="0" relativeHeight="251658752" behindDoc="1" locked="0" layoutInCell="1" allowOverlap="1" wp14:anchorId="0EFE01F7" wp14:editId="37AC9AFC">
            <wp:simplePos x="0" y="0"/>
            <wp:positionH relativeFrom="column">
              <wp:posOffset>1487920</wp:posOffset>
            </wp:positionH>
            <wp:positionV relativeFrom="paragraph">
              <wp:posOffset>189287</wp:posOffset>
            </wp:positionV>
            <wp:extent cx="3990110" cy="3025723"/>
            <wp:effectExtent l="0" t="0" r="0" b="3810"/>
            <wp:wrapNone/>
            <wp:docPr id="418891827" name="Picture 1" descr="A green garbage can with whee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891827" name="Picture 1" descr="A green garbage can with wheel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503" cy="303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F7C31" w14:textId="646DC196" w:rsidR="00B26E6C" w:rsidRPr="00C41739" w:rsidRDefault="00D47C1E" w:rsidP="00EA5B97">
      <w:pPr>
        <w:jc w:val="both"/>
        <w:rPr>
          <w:rFonts w:ascii="GHEA Grapalat" w:eastAsia="Calibri" w:hAnsi="GHEA Grapalat"/>
          <w:bCs/>
          <w:sz w:val="22"/>
          <w:szCs w:val="22"/>
          <w:lang w:val="hy-AM"/>
        </w:rPr>
      </w:pPr>
      <w:r>
        <w:rPr>
          <w:rFonts w:ascii="GHEA Grapalat" w:eastAsia="Calibri" w:hAnsi="GHEA Grapalat"/>
          <w:bCs/>
          <w:noProof/>
          <w:sz w:val="22"/>
          <w:szCs w:val="22"/>
          <w:lang w:val="hy-AM"/>
        </w:rPr>
        <w:drawing>
          <wp:anchor distT="0" distB="0" distL="114300" distR="114300" simplePos="0" relativeHeight="251670016" behindDoc="1" locked="0" layoutInCell="1" allowOverlap="1" wp14:anchorId="0C9CC5DE" wp14:editId="595829D4">
            <wp:simplePos x="0" y="0"/>
            <wp:positionH relativeFrom="column">
              <wp:posOffset>1804093</wp:posOffset>
            </wp:positionH>
            <wp:positionV relativeFrom="paragraph">
              <wp:posOffset>7067608</wp:posOffset>
            </wp:positionV>
            <wp:extent cx="3740785" cy="2336165"/>
            <wp:effectExtent l="0" t="0" r="0" b="6985"/>
            <wp:wrapNone/>
            <wp:docPr id="6050888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233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1739">
        <w:rPr>
          <w:noProof/>
        </w:rPr>
        <w:drawing>
          <wp:anchor distT="0" distB="0" distL="114300" distR="114300" simplePos="0" relativeHeight="251668992" behindDoc="1" locked="0" layoutInCell="1" allowOverlap="1" wp14:anchorId="06CBD481" wp14:editId="5E8F9A48">
            <wp:simplePos x="0" y="0"/>
            <wp:positionH relativeFrom="column">
              <wp:posOffset>1578726</wp:posOffset>
            </wp:positionH>
            <wp:positionV relativeFrom="paragraph">
              <wp:posOffset>3318164</wp:posOffset>
            </wp:positionV>
            <wp:extent cx="4039985" cy="3089400"/>
            <wp:effectExtent l="0" t="0" r="0" b="0"/>
            <wp:wrapNone/>
            <wp:docPr id="1" name="Picture 1" descr="A picture containing handcart, container, b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handcart, container, bi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985" cy="30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26E6C" w:rsidRPr="00C4173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3549">
    <w:abstractNumId w:val="2"/>
  </w:num>
  <w:num w:numId="2" w16cid:durableId="1886986442">
    <w:abstractNumId w:val="0"/>
  </w:num>
  <w:num w:numId="3" w16cid:durableId="62025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90"/>
    <w:rsid w:val="00006EF5"/>
    <w:rsid w:val="00050770"/>
    <w:rsid w:val="00056043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A11F8"/>
    <w:rsid w:val="001B01DC"/>
    <w:rsid w:val="001C6C33"/>
    <w:rsid w:val="001E005D"/>
    <w:rsid w:val="001E6D39"/>
    <w:rsid w:val="001F4191"/>
    <w:rsid w:val="0020777E"/>
    <w:rsid w:val="00213C0F"/>
    <w:rsid w:val="002447C3"/>
    <w:rsid w:val="00246290"/>
    <w:rsid w:val="002541E0"/>
    <w:rsid w:val="002545E8"/>
    <w:rsid w:val="00257B77"/>
    <w:rsid w:val="00274960"/>
    <w:rsid w:val="00293D95"/>
    <w:rsid w:val="002B27F7"/>
    <w:rsid w:val="002C4E4C"/>
    <w:rsid w:val="002D0CC0"/>
    <w:rsid w:val="002D3804"/>
    <w:rsid w:val="002D40BC"/>
    <w:rsid w:val="002E6996"/>
    <w:rsid w:val="003016FE"/>
    <w:rsid w:val="00316A2F"/>
    <w:rsid w:val="003410CB"/>
    <w:rsid w:val="00343A0E"/>
    <w:rsid w:val="003725EB"/>
    <w:rsid w:val="003827E9"/>
    <w:rsid w:val="003867BB"/>
    <w:rsid w:val="003B1864"/>
    <w:rsid w:val="003B38B4"/>
    <w:rsid w:val="003E312D"/>
    <w:rsid w:val="003E36BD"/>
    <w:rsid w:val="003E6FC9"/>
    <w:rsid w:val="003E7527"/>
    <w:rsid w:val="003F6895"/>
    <w:rsid w:val="00412B50"/>
    <w:rsid w:val="00423CE8"/>
    <w:rsid w:val="00426F04"/>
    <w:rsid w:val="00444B84"/>
    <w:rsid w:val="00451B74"/>
    <w:rsid w:val="0045319C"/>
    <w:rsid w:val="004533B3"/>
    <w:rsid w:val="00457795"/>
    <w:rsid w:val="004622FD"/>
    <w:rsid w:val="00477AE6"/>
    <w:rsid w:val="00482E86"/>
    <w:rsid w:val="00495F50"/>
    <w:rsid w:val="004976A1"/>
    <w:rsid w:val="004B797B"/>
    <w:rsid w:val="004E629F"/>
    <w:rsid w:val="005017FA"/>
    <w:rsid w:val="00510DA4"/>
    <w:rsid w:val="005175A5"/>
    <w:rsid w:val="0054276C"/>
    <w:rsid w:val="00547448"/>
    <w:rsid w:val="005646E9"/>
    <w:rsid w:val="005664ED"/>
    <w:rsid w:val="00586C50"/>
    <w:rsid w:val="005A2EA7"/>
    <w:rsid w:val="005A72C8"/>
    <w:rsid w:val="005D004C"/>
    <w:rsid w:val="005D4E04"/>
    <w:rsid w:val="005E7A11"/>
    <w:rsid w:val="00644ADE"/>
    <w:rsid w:val="00680DE3"/>
    <w:rsid w:val="0068121D"/>
    <w:rsid w:val="00694AC9"/>
    <w:rsid w:val="006969A3"/>
    <w:rsid w:val="006A040A"/>
    <w:rsid w:val="006B0F19"/>
    <w:rsid w:val="006B644C"/>
    <w:rsid w:val="006C0577"/>
    <w:rsid w:val="006D5820"/>
    <w:rsid w:val="006F1BD4"/>
    <w:rsid w:val="007074FD"/>
    <w:rsid w:val="00731DDA"/>
    <w:rsid w:val="00742100"/>
    <w:rsid w:val="00781D05"/>
    <w:rsid w:val="007925BB"/>
    <w:rsid w:val="007D4347"/>
    <w:rsid w:val="007E2198"/>
    <w:rsid w:val="007E61FD"/>
    <w:rsid w:val="007F2BF7"/>
    <w:rsid w:val="0081166A"/>
    <w:rsid w:val="00821590"/>
    <w:rsid w:val="00827D9D"/>
    <w:rsid w:val="008409A0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44E12"/>
    <w:rsid w:val="00955849"/>
    <w:rsid w:val="0096022F"/>
    <w:rsid w:val="00971060"/>
    <w:rsid w:val="00980361"/>
    <w:rsid w:val="009C4897"/>
    <w:rsid w:val="009D38EF"/>
    <w:rsid w:val="009D69E3"/>
    <w:rsid w:val="00A24CFC"/>
    <w:rsid w:val="00A27EA8"/>
    <w:rsid w:val="00A31A10"/>
    <w:rsid w:val="00A32FDE"/>
    <w:rsid w:val="00A36527"/>
    <w:rsid w:val="00A40EB4"/>
    <w:rsid w:val="00A6585A"/>
    <w:rsid w:val="00A66805"/>
    <w:rsid w:val="00A9316E"/>
    <w:rsid w:val="00AA22B0"/>
    <w:rsid w:val="00AA5882"/>
    <w:rsid w:val="00AA66D5"/>
    <w:rsid w:val="00AB1DE6"/>
    <w:rsid w:val="00AC74C5"/>
    <w:rsid w:val="00AE0D78"/>
    <w:rsid w:val="00B120E6"/>
    <w:rsid w:val="00B26E6C"/>
    <w:rsid w:val="00B41204"/>
    <w:rsid w:val="00B47D92"/>
    <w:rsid w:val="00B542C1"/>
    <w:rsid w:val="00B63470"/>
    <w:rsid w:val="00B73F66"/>
    <w:rsid w:val="00B8143B"/>
    <w:rsid w:val="00B82B46"/>
    <w:rsid w:val="00B93614"/>
    <w:rsid w:val="00BA13BE"/>
    <w:rsid w:val="00BE01E1"/>
    <w:rsid w:val="00BF57E1"/>
    <w:rsid w:val="00C00117"/>
    <w:rsid w:val="00C06A75"/>
    <w:rsid w:val="00C4067B"/>
    <w:rsid w:val="00C41739"/>
    <w:rsid w:val="00C81D3C"/>
    <w:rsid w:val="00C8590B"/>
    <w:rsid w:val="00C92E97"/>
    <w:rsid w:val="00C97857"/>
    <w:rsid w:val="00C97EFC"/>
    <w:rsid w:val="00CE472B"/>
    <w:rsid w:val="00CE57C4"/>
    <w:rsid w:val="00D36A86"/>
    <w:rsid w:val="00D4405A"/>
    <w:rsid w:val="00D47C1E"/>
    <w:rsid w:val="00D73528"/>
    <w:rsid w:val="00D9305A"/>
    <w:rsid w:val="00D93F07"/>
    <w:rsid w:val="00D9552C"/>
    <w:rsid w:val="00DB4BF1"/>
    <w:rsid w:val="00DE2FA9"/>
    <w:rsid w:val="00DF4EAF"/>
    <w:rsid w:val="00E001C8"/>
    <w:rsid w:val="00E31BCA"/>
    <w:rsid w:val="00E536FE"/>
    <w:rsid w:val="00E86971"/>
    <w:rsid w:val="00E95E4D"/>
    <w:rsid w:val="00EA5B97"/>
    <w:rsid w:val="00EB4C6A"/>
    <w:rsid w:val="00EC30E7"/>
    <w:rsid w:val="00EC4E02"/>
    <w:rsid w:val="00EF1001"/>
    <w:rsid w:val="00EF6C7C"/>
    <w:rsid w:val="00F048D0"/>
    <w:rsid w:val="00F0517F"/>
    <w:rsid w:val="00F079A9"/>
    <w:rsid w:val="00F110EA"/>
    <w:rsid w:val="00F419B2"/>
    <w:rsid w:val="00F47324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3091</Characters>
  <Application>Microsoft Office Word</Application>
  <DocSecurity>0</DocSecurity>
  <Lines>93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Partev Musheghyan</cp:lastModifiedBy>
  <cp:revision>15</cp:revision>
  <dcterms:created xsi:type="dcterms:W3CDTF">2026-06-13T06:18:00Z</dcterms:created>
  <dcterms:modified xsi:type="dcterms:W3CDTF">2026-06-13T06:30:00Z</dcterms:modified>
</cp:coreProperties>
</file>