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ԵՊՀ-ԷԱՃԱՊՁԲ-26/156</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кронштейн для телевизора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Электроплита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Обладает функциями Smart TV и Wi-Fi. Цифровой ТВ-приемник: DVB-T2/C/S2.
Тип пульта дистанционного управления: с пультом. Цвет: черный. Крепление для стены: VESA не более чем  410x200-210 Экран: LED. Диагональ (дюймы): не более чем  65-80". Разрешение: не более чем  3840-3890 x 2160-2190. Операционная система: Android. Частота: не более чем  50-100 Гц. Цифровой ТВ-приемник: DVB-T2/C/S2. Входы HDMI: не более чем   4-10. Входы USB: 2 порта USB 2.0 A. Размеры: не более чем   874-980 x 1453-1500 x 261-290 мм.
Товар должен быть новым, неиспользованным, упаковка должна быть неповрежденной, и должны быть обеспечены надлежащие условия хранения в течение всего
срока поставки. Условия должны быть согласованы с покупателем до доставки.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не более чем   220-240 В. Общий объем: не более чем   299-350 л. Система охлаждения: статическая. Цвет: белый. Объем холодильной камеры: не более чем   193-200 л.
Расположение морозильной камеры: морозильная камера снизу. Материал полок: стекло. Уровень шума: не более чем   30-39 дБ. Количество полок: 3-10. Габариты (ШхГхВ): не более чем  167-188 x 60-70 x 61.5-80 см. Объем морозильной камеры: не более чем  85-100 л. Длина кабеля: не более чем  1,7-3 м. Вес (кг): не более чем  63,3-69. Класс энергоэффективности: B. Годовое энергопотребление: не более чем   445 кВт·ч. Уровень шума: не более чем  30-39 дБ. Количество дверей: 3-8. Количество полок на двери: не более чем  3-6. Направление открывания двери: Вправо. Объем морозильной камеры: не более чем  85-90 л. Количество выдвижных ящиков морозильной камеры: не более чем  3-6. Хладагент: R600a.
Товар должен быть новым, неиспользованным, упаковка должна быть неповрежденной, и должны быть обеспечены надлежащие условия хранения в течение всего
срока поставки. Условия должны быть согласованы с покупателем до доставки.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не более чем  220-240 В. Общий объем: не более чем  256-290 л. Система охлаждения: NoFrost. Морозильная камера: NoFrost. Холодильная камера: NoFrost. Цвет: белый. Гарантия: не более чем  36-48 месяцев. Объем холодильной камеры: 200 л. Материал полок: стекло. Уровень шума: 10-43 дБ. Количество полок в холодильной камере: не более чем  3-8. Частота: не более чем  50/60 Гц. Габариты (ШхГхВ): не более чем  167-198 x 60-72 x 64-75 см. Объем морозильной камеры: 75-90 л. Длина кабеля: 1,7-5 м. Вес (кг): 60,3-62. Класс энергоэффективности: A. Годовое энергопотребление: не более чем  342 кВт·ч.Климатический класс: ST/N. Количество дверей: 2-8. Направление открывания двери: вправо. Количество полок на дверце холодильника: не более чем  3-9. Лоток для яиц: есть. Световой индикатор: есть. Объем морозильной камеры: не более чем   75-90 л. Расположение морозильной камеры: снизу. Количество ящиков в морозильной камере: не более чем  4-5. Холодопроизводительность: не более чем   10 кг/день. Тип компрессора: стандартный. Количество компрессоров: не более чем   1-10. Хладагент: R600a.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кронштейн для телевизора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экранов со следующими диагоналями: не более чем  46–100 дюймов.Тип подвески: Зафиксированный. Максимальная нагрузка: не более чем   75 кг. Материал: Сталь. Цвет: Черный.
Товар должен быть новым, неиспользованным, упаковка должна быть неповрежденной, и должны быть обеспечены надлежащие условия хранения в течение всего
срока поставки. Условия должны быть согласованы с покупателем до доставки.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Нагреваемая пластина с диаметром нагревательной поверхности не более чем   200-300 мм.
Материал нагревательной платформы: нержавеющая сталь, керамика или другой термостойкий материал, устойчивый к химическим веществам и высоким температурам.
Система регулировки: цифровая или механическая.
Товар должен быть новым, неиспользованным, в неповрежденной упаковке и в надлежащих условиях хранения на протяжении всего периода доставки. Согласуйте с клиентом перед доставкой.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кронштейн для телевизора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