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ЗАО «Бердский медицинский центр» 26/27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ԲԲԿ-ԷԱՃԱՊՁԲ-26/27</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ЗАО «Бердский медицинский центр» 26/27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ЗАО «Бердский медицинский центр» 26/27</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ЗАО «Бердский медицинский центр» 26/27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Intel — i5 (14 Gen), жесткий диск — SSD 512 ГБ, ОЗУ — не менее DDR4, 16 ГБ, монитор — LED не менее 24 дюймов, не менее 1920х1080, клавиатура — «Genius LuxeMate 100» или аналогичный Dell, с USB-портом, компьютерная мышь Genius или аналогичный Dell с кабелью USB-портом в наличии, в новой упаковке и с гарантийным талоном -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