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ՈՒԱԿ-ԷԱՃԱՊՁԲ-26/69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Настольные компьютеры и электротехника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armine.hambardzumyan@oncology.am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ՈՒԱԿ-ԷԱՃԱՊՁԲ-26/69</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Настольные компьютеры и электротехника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Настольные компьютеры и электротехника</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ՈՒԱԿ-ԷԱՃԱՊՁԲ-26/69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armine.hambardzumyan@oncology.am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Настольные компьютеры и электротехника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в ванной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ՈՒԱԿ-ԷԱՃԱՊՁԲ-26/69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Asus, Intel или HP, с процессором Intel Core i7 не ниже 13-го поколения, не менее 16 ГБ оперативной памяти и не менее 512 ГБ NVMe SSD-накопителем, гигабитным Ethernet-соединением, не менее 4 разъемами USB и портом HDMI, совместимый с операционной системой Windows 11. Гарантийное обслуживание осуществляется в официальном сервисном центре производителя, имеющем лицензию на территории Республики Армения. При поставке необходимо предоставить сертификат MAF или DAF, выданный в Республике Армения. Гарантийный срок составляет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Принтер/копир/сканер: Скорость печати: минимум 40 страниц/минуту, время выхода первой страницы: максимум 6,3 секунды. Автоматическая двусторонняя печать: Процессор: минимум 1,2 ГГц: Минимальный объем памяти: 512 МБ: Формат бумаги: A4: Общая емкость стандартных лотков для бумаги: минимум 350 листов. Качество печати и копирования: не менее 600 x 600 dpi, качество сканирования: не менее 1200 x 1200 dpi: Плотность бумаги: Лоток 1: от 60 до 200 г/м²; Лоток 2: от 60 до 120 г/м²: Сетевые возможности: встроенный 1 высокоскоростной USB 2.0; 1 задний USB-порт; 1 передний USB-порт; сеть Gigabi Ethernet LAN 10/100/1000BASE-T; 802.3az(EEE); Радиомодуль Wi-Fi 802.11b/g/n / 2,4 / 5 ГГц + BLE: Скорость сканирования черным: минимум 29 стр./мин, возможность двустороннего сканирования за один проход. Формат бумаги в АПД: максимум 216 x 356 мм, минимум 102 x 152 мм, минимальная емкость АПД 50 листов. Языки печати: HP PCL 6, HP PCL 5e, эмуляция HP Postscript уровня 3, PDF, URF, Native Office, PWG Raster. Все необходимые кабели должны быть в комплекте. Оригинальный картридж должен быть в заводской комплектации, минимальный ресурс печати 3050 страниц. Минимальная месячная емкость печати 80000 листов. Источник питания: 220-240 Вольт/50-60 Герц, вилка: биполярная. Товары должны быть новыми (неиспользованными). Гарантийное обслуживание предоставляется в официальном сервисном центре производителя (предоставляется по приглашению, при предъявлении технических характеристик предлагаемого продукта также указываются данные сервисного центра) или путем предоставления сертификационного письма (MAF или DAF) от производителя/импортера. Гарантийный срок: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Входные и выходные указатели, оба на 220 В, перезаряжаемые, потолочные, квадратные, с креплениями.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LED-телевизор, 55 дюймов, Wi-Fi, разрешение 3840*2160, 4K UHD, HDMI, USB*2, настенное крепление в комплекте. Гарантия: не менее 2 лет. Товар новый, в запечатанной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LED-телевизор, 32 дюйма, разрешение HD, порт HDMI, настенное крепление в комплекте. Гарантия: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в ванной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для ванной комнаты «Bathroom Fan 100» разработан для эффективной вентиляции, обеспечивающей быстрое удаление влаги и неприятных запахов. Он гарантирует гигиеничную и комфортную атмосферу в вашей ванной комнате. Мощная вентиляция с высокой эффективностью - Низкий уровень давления, бесшумная работа - Энергосбережение - Простота установки и обслуживания - Современный дизайн, который подойдет к любому интерьеру.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в ванной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