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ԼՄՏՀ-ԷԱՃԾՁԲ-26/78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Լոռու մարզի Տաշիրի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Տաշիր, Վ. Սարգսյան 94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Թափառող կենդանիների վնասազերծման (ստերիլիզացման/ամլացման)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Արթուր  Բաղդասարյան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025421294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tashir.gnumner@mail.ru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Լոռու մարզի Տաշիրի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ԼՄՏՀ-ԷԱՃԾՁԲ-26/78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Լոռու մարզի Տաշիրի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Լոռու մարզի Տաշիրի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Թափառող կենդանիների վնասազերծման (ստերիլիզացման/ամլացման)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Լոռու մարզի Տաշիրի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Թափառող կենդանիների վնասազերծման (ստերիլիզացման/ամլացման)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ԼՄՏՀ-ԷԱՃԾՁԲ-26/78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tashir.gnumner@mail.ru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Թափառող կենդանիների վնասազերծման (ստերիլիզացման/ամլացման)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2026.06.30. 12:30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ԼՄՏՀ-ԷԱՃԾՁԲ-26/78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Լոռու մարզի Տաշիրի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ԼՄՏՀ-ԷԱՃԾՁԲ-26/78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ԼՄՏՀ-ԷԱՃԾՁԲ-26/78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ԼՄՏՀ-ԷԱՃԾՁԲ-26/78»*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ԼՄՏՀ-ԷԱՃԾՁԲ-26/78*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ԼՄՏՀ-ԷԱՃԾՁԲ-26/78»*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Լոռու մարզի Տաշիրի համայնքապետարան*  (այսուհետ` Պատվիրատու) կողմից կազմակերպված` ՀՀ ԼՄՏՀ-ԷԱՃԾՁԲ-26/78*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Տաշիրի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ԼՈՌՈՒ ՄԱՐԶԻ ՏԱՇԻՐԻ ՀԱՄԱՅՆՔԱՊԵՏԱՐԱՆԻ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Սույն տեխնիկական բնութագրով նախատեսվող 100 հատ թափառող կենդանիների /շների/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1.	Ամբողջական աշխատանքային ծրագրի մշակում, որը կապահովի գործողությունների արագ և արդյունավետ կատարումը:
2.	Թափառող կենդանիների բռնում, որը պետք է իրականացվի բռնման ժամանակակից համապատասխան միջոցներով /կկիրառվեն ցանցանման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ժամանակավոր կացարան/կլինիկա:
3.	Ժամանակավոր կացարանը/ կլինիկան պետք է լինի դրա համար նախատեսված հատուկ շինություն, որը բնակելի տարածքում տեղակայված լինելու դեպքում՝ ապահովված է առանձին մուտքով, ինչպես նաև ունի. 
•	ընդունարան՝ կենդանիների զննման համար, 
•	առանձնացված բժշկական կաբինետ,
•	առանձնացված վիրահատական բաժանմունք, 
•	առանձնացված ախտորոշիչ լաբորատորիա, 
•	վիրահատությունից հետո կենդանիների պահման, ինչպես նաև հիվանդ կամ հիվանդության մեջ կասկածվող կենդանիների համար տարածք, (կենդանիների պահման համար տարածքում վանդակների տեղաբաշխվածությունը այնպես է, որպեսզի բացառվի հիվանդությունների փոխանցումը), 
•	դիակների պահման համար սառնարանային խցիկ,  
•	կերի պահման համար պահեստ,
•	սանհանգույց։
Ժամանակավոր կացարանը/ կլինիկան պետք է ապահովված լինի՝ բնական և արհեստական լուսավորությամբ, տաք և սառը ջրի ջրամատակարարմամբ և ջրահեռացմամբ, խմելու ջրի անխափան (պահուստային տարողությունների առկայություն) ջրամատակարարմամբ, բնական և արհեստական օդափոխության համակարգով։ Պատերը և հատակը հեշտ մաքրվող և լվացող են, դիմացկուն են ախտահանիչ միջոցների ներգործությանը, կահույքի, դռների և պատուհանների մակերեսները բավականաչափ ամուր են, հեշտ մաքրվող և դիմացկուն լվացող և ախտահանիչ միջոցների ներգործությանը։ Ընդունարանը ապահովված է կենդանիների զննման համար անհրաժեշտ գույքով՝ զննման սեղան, աթոռ և այլն, տարածքում առկա է դեղերի, պատվաստանյութերի և/կամ անասնաբուժության մեջ օգտագործվող միջոցների պահման համար սառնարան, պահարան։ Ընդունման տարածքներն ապահովված են մանրէասպան լամպերով կամ այլ միջոցներով, վիրահատարանը ապահովված է կենդանիների վիրահատման համար անհրաժեշտ գույքով՝ վիրահատական սեղան, գործիքների համար սեղան, աթոռ, լվացարան, մանրազերծիչ և այլն, լաբորատորիան ապահովված է արյան և/կամ մեզի և/կամ կղանքի փորձաքննության անցկացման համար անհրաժեշտ գույքով՝ սեղան, պահարան, աթոռ և այլն, ախտաբանական նյութերի պահման համար նախատեսված սառնարանով, ախտաբանական նյութերի փորձաքննության համար նախատեսված անհրաժեշտ սարքավորումներով, պահեստները, սառնարանային խցիկները սարքավորված են դարակաշարերով և (կամ) տակդիրներով, որոնցով բացառվում է պահպանվող ապրանքների՝ հատակի, պատերի, սարքավորումների հետ շփման հնարավորությունը։
Ստերջացման վիրահատական միջամտությունները պետք է կատարվեն որակավորված անասանբույժի կողմից:
4.	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
5.	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
	Կենդանիների դիերի, ինչպես նաև կենսաբանական թափոնների ոչնչացումն իրականացվում է համապատասխան լիցենզավորված կազմակերպության կողմից՝ «Անասանբուժության մասին» ՀՀ օրենքի համաձայն։
6.	Կենդանիների մոտ այլ մակաբույծների առկայության դեպքում անհրաժեշտ միջոցառումների իրականացում համապատասխան դեղամիջոցների օգտագործմամբ:
7.	Կլինիկապես առողջ կենդանիների ստերիլիզացում/ամլացում, հետվիրահատական 1-2 օրյա բուժում:
8.	Պատվաստում կատաղության հիվանդության դեմ՝ օրենքի պահանջներին համապատասխան:
9.	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
10.	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
11.	Ծառայությունների մատուցումն իրականացնել փուլերով՝ փոխադարձ համաձայնությամբ, պահանջը ներկայացնելուց հետո երկու օրվա ընթացքում:
12.	Թափառող կենդանիների քանակը՝ առկա թափառող շների առնվազն 60%:
13.	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համայնքապետարան բռնված կենդանիների քանակի վերաբերյալ՝ պարտադիր նշելով շների քանակը և թէ ո՛ր հասցեից են բռնվել շները, դրանցից քանիսն են ետ վերադարձվել և քնեցվել:
14.	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
15.	Ընտրված մասնակիցը պայմանագրի կնքման փուլում Պատվիրատուին ներկայացնում է ծառայություններն իրականացնելու համար անհրաժեշտ մասնագիտական փորձառությանը և տեխնիկական միջոցներին ներկայացվող պահանջները հիմնավորող փաստաթղթերը. Մասնավորապես  կլինիկա/ժամանակավոր կացարան սեփականության վկայական կամ վարձակալության պայմանագիրը,  մասնագիտական կրթության անասնաբույժի դիպլոմի պատճեն:
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
Կատարողը ծառայությունները պարտավոր է մատուցել Տաշիր համայնքի բոլոր բնակավայրերում, ըստ պատվերի էլեկտրոնային ծանուցման կամ հեռախոսազանգի միջոցով:
Ծանուցումը ստանալուց հետո հաջորդ օրվա ընթացքում կատարողը պարտավոր է լինել ծառայության մատուցման վայրում, իրականացնել կենդանիների բռնում և հարմարեցված տրանսպորտային միջոցներով տեղափոխում, այնուհետև ըստ սահմանված բնութագրի ծառայությունների մնացած մասի իրականացում:
Ծառայությունների մատուցման առաջին փուլի վերջնաժամկետ է սահմանվում պայմանագիրը ուժի մեջ մտնելու օրվանից հաշված 20-րդ օրացուցային օրը ներառյալ, սակայն ոչ ավել քան 31․07.2026թ.: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Տաշիր համայնքի բոլոր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