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ԼՄՀՆԴ-ԷԱՃԱՊՁԲ-26/23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ԼՈՌՈՒ ՄԱՐԶԱՅԻՆ ՀՈԳԵՆՅԱՐԴԱԲԱՆԱԿԱՆ ԴԻՍՊԱՆՍԵՐ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ք.Վանաձոր, Գ.Նժդեհի փ., տուն 57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032220188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ԼՈՌՈՒ ՄԱՐԶԱՅԻՆ ՀՈԳԵՆՅԱՐԴԱԲԱՆԱԿԱՆ ԴԻՍՊԱՆՍԵՐ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ԼՄՀՆԴ-ԷԱՃԱՊՁԲ-26/23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ԼՈՌՈՒ ՄԱՐԶԱՅԻՆ ՀՈԳԵՆՅԱՐԴԱԲԱՆԱԿԱՆ ԴԻՍՊԱՆՍԵՐ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ԼՈՌՈՒ ՄԱՐԶԱՅԻՆ ՀՈԳԵՆՅԱՐԴԱԲԱՆԱԿԱՆ ԴԻՍՊԱՆՍԵՐ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ԼՈՌՈՒ ՄԱՐԶԱՅԻՆ ՀՈԳԵՆՅԱՐԴԱԲԱՆԱԿԱՆ ԴԻՍՊԱՆՍԵՐ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ԼՄՀՆԴ-ԷԱՃԱՊՁԲ-26/23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ցիտալոպրամ (ցիտալոպրամի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արիպիպրազոլ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էսցիտալոպրամ (էսցիտալոպրամի օքսալատ)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Ռեհիդրոն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ԼՈՌՈՒ ՄԱՐԶԱՅԻՆ ՀՈԳԵՆՅԱՐԴԱԲԱՆԱԿԱՆ ԴԻՍՊԱՆՍԵՐ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ԼՄՀՆԴ-ԷԱՃԱՊՁԲ-26/23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ԼՄՀՆԴ-ԷԱՃԱՊՁԲ-26/23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«ԼՄՀՆԴ-ԷԱՃԱՊՁԲ-26/23»*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«ԼՄՀՆԴ-ԷԱՃԱՊՁԲ-26/23»*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ԼՈՌՈւ ՄԱՐԶԱՅԻՆ ՀՈԳԵՆՅԱՐԴԱԲԱՆԱԿԱՆ ԴԻՍՊԱՆՍԵՐ ՊՓԲԸ-Ի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մ/մ ներարկման	25մգ/մլ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100մգ/2մլ,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ցիտալոպրամ (ցիտալոպրամի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կաթիլներ ներքին ընդունման (լուծույթ)	40մգ/մլ; 15մլ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արիպիպրազոլ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էսցիտալոպրամ (էսցիտալոպրամի օքսալատ)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3500ԱՄ+4200ԱՄ+250ԱՄ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Ռեհիդրոն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դեղաչափված	3,5գ+2,5գ+2,9գ+10գ; (20) փաթեթիկ 18,9գ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դեղակախույթի նարնջի համով 3գ;  փաթեթիկներ 3.76գ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300մգ/մլ,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ե/մ ներարկման	5000ՄՄ/մլ; (5) ապակե սրվակ 5մլ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ցիտալոպրամ (ցիտալոպրամի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արիպիպրազոլ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էսցիտալոպրամ (էսցիտալոպրամի օքսալատ)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Ռեհիդրոն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