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ՄԲԿ-ԷԱԱՊՁԲ 2026-39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ՄԱՐՏՈՒՆՈՒ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Մարտունի, Գետափնյա 2/16/1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Մարտունու ԲԿ ՓԲԸ-ի կարիքների համար բժշկական սարքավորումների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Հակոբ Ալեքսանյան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094043396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martunubkfinodel@mail.ru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ՄԱՐՏՈՒՆՈՒ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ՄԲԿ-ԷԱԱՊՁԲ 2026-39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ՄԱՐՏՈՒՆՈՒ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ՄԱՐՏՈՒՆՈՒ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Մարտունու ԲԿ ՓԲԸ-ի կարիքների համար բժշկական սարքավորումների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ՄԱՐՏՈՒՆՈՒ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Մարտունու ԲԿ ՓԲԸ-ի կարիքների համար բժշկական սարքավորումների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ՄԲԿ-ԷԱԱՊՁԲ 2026-39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martunubkfinodel@mail.ru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Մարտունու ԲԿ ՓԲԸ-ի կարիքների համար բժշկական սարքավորումների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նմուշառման բազկաթոռ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2026.07.03. 15:00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ՄԱՐՏՈՒՆՈՒ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ՄԲԿ-ԷԱԱՊՁԲ 2026-39</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ՄԲԿ-ԷԱԱՊՁԲ 2026-39</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«ՄԲԿ-ԷԱԱՊՁԲ 2026-39»*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ՄԱՐՏՈՒՆՈՒ ԲԺՇԿԱԿԱՆ ԿԵՆՏՐՈՆ ՓԲԸ*  (այսուհետ` Պատվիրատու) կողմից կազմակերպված` ՄԲԿ-ԷԱԱՊՁԲ 2026-39*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«ՄԲԿ-ԷԱԱՊՁԲ 2026-39»*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ՄԱՐՏՈՒՆՈՒ ԲԺՇԿԱԿԱՆ ԿԵՆՏՐՈՆ ՓԲԸ*  (այսուհետ` Պատվիրատու) կողմից կազմակերպված` ՄԲԿ-ԷԱԱՊՁԲ 2026-39*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7</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7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__365___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նմուշառման բազկաթոռ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նմուշառման բազկաթոռ
Չժանգոտող մետաղական կարկասից
Բազկաթոռը պետք է հնարավորություն ունենա հորիզոնական դիրք ընդունելու
Աթոռի շրջանակը պետք է տեղադրված լինի չորս ռետինե ոտքերի վրա
Երեսը կաշվի փոխարինողից՝ փափուկ
Բարձրություն ոչ պակաս քան 1300մմ
Բարձրությունը հատակից մինչև նստատեղ 520մմ
Նստատեղի լայնություն 500մմ,
Բազկահենակների բարձրությունը կարգավորելի է 200մմ
Մինչև 150 կգ քաշ տանելու հնարավորություն:
Բաժինների անկյունների կարգավորում դորսալ՝ 85°-ից մինչև 35°
Ոտք՝ -15°-ից մինչև -85°։   
 Կարող է ունենալ ներարկման կանգնակ։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համաձայն պատվերի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