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ՀՀՊԾ-ԷԱՃԱՊՁԲ-26/17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ՀՀՊԾ-ԷԱՃԱՊՁԲ-26/17</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ՀՀՊԾ-ԷԱՃԱՊՁԲ-26/17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ՀՀՊԾ-ԷԱՃԱՊՁԲ-26/17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ՀՀՊԾ-ԷԱՃԱՊՁԲ-26/17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для легковых автомобилей, свинцово-кислотная, 6СТ-60А, 12 В. Пусковой ток при низкой температуре (EN) не менее 500 А. Clemons + правая. Габариты: длина 230-232 мм, ширина 170-175 мм, максимальная высота 225 мм. Дата производства батареи не позднее 2025 года. ДРУГИЕ УСЛОВИЯ
Изделие должно быть неиспользованным. Доставка и разгрузка изделия осуществляется Поставщиком за свой счет. Замена и осмотр аккумуляторной батареи осуществляется Поставщиком по запросу Заказчика в Ереване. На замененную аккумуляторную батарею предоставляется гарантийный срок 365 дней, считая со дня, следующего за днем установки батареи на транспортное средство. В случае обнаружения дефектов в течение гарантийного срока Поставщик обязан устранить дефект за свой счет в разумные сроки, установленные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для легковых автомобилей, свинцово-кислотная, 6СТ-65А, 12 В. Пусковой ток при низкой температуре (EN) не менее 520 А. Clemons + правая. Габариты: длина 238-245 мм, ширина 170-175 мм, максимальная высота 225 мм. Дата производства батареи не позднее 2025 года. ДРУГИЕ УСЛОВИЯ
Изделие должно быть неиспользованным. Доставка и разгрузка изделия осуществляется Поставщиком за свой счет. Замена и осмотр аккумуляторной батареи осуществляется Поставщиком по запросу Заказчика в Ереване. На замененную аккумуляторную батарею предоставляется гарантийный срок 365 дней, считая со дня, следующего за днем установки батареи на транспортное средство. В случае обнаружения дефектов в течение гарантийного срока Поставщик обязан устранить дефект за свой счет в разумные сроки, установленные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