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4D67" w14:textId="77777777" w:rsidR="00D40B5D" w:rsidRPr="00864082" w:rsidRDefault="00D40B5D" w:rsidP="00D40B5D">
      <w:pPr>
        <w:jc w:val="center"/>
        <w:rPr>
          <w:rFonts w:ascii="GHEA Grapalat" w:hAnsi="GHEA Grapalat"/>
          <w:sz w:val="20"/>
          <w:szCs w:val="20"/>
          <w:lang w:val="ru-RU"/>
        </w:rPr>
      </w:pPr>
      <w:r w:rsidRPr="00864082">
        <w:rPr>
          <w:rFonts w:ascii="GHEA Grapalat" w:hAnsi="GHEA Grapalat"/>
          <w:sz w:val="20"/>
          <w:szCs w:val="20"/>
          <w:lang w:val="hy-AM"/>
        </w:rPr>
        <w:t>ՏԵԽՆԻԿԱԿԱՆ ԲՆՈՒԹԱԳԻՐ - ԳՆՄԱՆ ԺԱՄԱՆԱԿԱՑՈՒՅՑ*</w:t>
      </w:r>
    </w:p>
    <w:p w14:paraId="23EF50B8" w14:textId="77777777" w:rsidR="00D40B5D" w:rsidRDefault="00D40B5D" w:rsidP="00D40B5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</w:r>
      <w:r w:rsidRPr="00864082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994"/>
        <w:gridCol w:w="3969"/>
        <w:gridCol w:w="1701"/>
        <w:gridCol w:w="1417"/>
        <w:gridCol w:w="1276"/>
        <w:gridCol w:w="1417"/>
        <w:gridCol w:w="2244"/>
        <w:gridCol w:w="6"/>
      </w:tblGrid>
      <w:tr w:rsidR="005D723E" w:rsidRPr="005D723E" w14:paraId="0C348E6C" w14:textId="77777777" w:rsidTr="005D723E">
        <w:trPr>
          <w:jc w:val="center"/>
        </w:trPr>
        <w:tc>
          <w:tcPr>
            <w:tcW w:w="15475" w:type="dxa"/>
            <w:gridSpan w:val="9"/>
          </w:tcPr>
          <w:p w14:paraId="35C61C33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Ծառայության</w:t>
            </w:r>
            <w:proofErr w:type="spellEnd"/>
          </w:p>
        </w:tc>
      </w:tr>
      <w:tr w:rsidR="005D723E" w:rsidRPr="005D723E" w14:paraId="283C66F4" w14:textId="77777777" w:rsidTr="005D723E">
        <w:trPr>
          <w:gridAfter w:val="1"/>
          <w:wAfter w:w="6" w:type="dxa"/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57487A0F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հրավերով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չափաբաժնի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994" w:type="dxa"/>
            <w:vMerge w:val="restart"/>
            <w:vAlign w:val="center"/>
          </w:tcPr>
          <w:p w14:paraId="127F6D77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գնումների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պլանով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միջանցիկ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ծածկագիրը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`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ըստ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ԳՄԱ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դասակարգման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(CPV)</w:t>
            </w:r>
          </w:p>
        </w:tc>
        <w:tc>
          <w:tcPr>
            <w:tcW w:w="3969" w:type="dxa"/>
            <w:vMerge w:val="restart"/>
            <w:vAlign w:val="center"/>
          </w:tcPr>
          <w:p w14:paraId="3D9723CE" w14:textId="77777777" w:rsidR="005D723E" w:rsidRPr="005D723E" w:rsidRDefault="005D723E" w:rsidP="005D723E">
            <w:pPr>
              <w:spacing w:after="160" w:line="240" w:lineRule="auto"/>
              <w:ind w:firstLine="720"/>
              <w:jc w:val="center"/>
              <w:rPr>
                <w:rFonts w:ascii="GHEA Grapalat" w:eastAsia="Calibri" w:hAnsi="GHEA Grapalat" w:cs="Times New Roman"/>
                <w:noProof/>
                <w:kern w:val="2"/>
                <w:sz w:val="24"/>
                <w:szCs w:val="24"/>
                <w:lang w:val="hy-AM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տեխնիկական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14:paraId="6A456ACD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չափման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041F39EE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գինը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/ՀՀ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3CFE11D0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661" w:type="dxa"/>
            <w:gridSpan w:val="2"/>
            <w:vAlign w:val="center"/>
          </w:tcPr>
          <w:p w14:paraId="79FE34CC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մատուցման</w:t>
            </w:r>
            <w:proofErr w:type="spellEnd"/>
          </w:p>
        </w:tc>
      </w:tr>
      <w:tr w:rsidR="005D723E" w:rsidRPr="005D723E" w14:paraId="585CB7D1" w14:textId="77777777" w:rsidTr="005D723E">
        <w:trPr>
          <w:gridAfter w:val="1"/>
          <w:wAfter w:w="6" w:type="dxa"/>
          <w:trHeight w:val="445"/>
          <w:jc w:val="center"/>
        </w:trPr>
        <w:tc>
          <w:tcPr>
            <w:tcW w:w="1451" w:type="dxa"/>
            <w:vMerge/>
            <w:vAlign w:val="center"/>
          </w:tcPr>
          <w:p w14:paraId="30466766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994" w:type="dxa"/>
            <w:vMerge/>
            <w:vAlign w:val="center"/>
          </w:tcPr>
          <w:p w14:paraId="17F975D8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582AA560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77173FC5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1F657FC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29A3C48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0778EA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2244" w:type="dxa"/>
            <w:vAlign w:val="center"/>
          </w:tcPr>
          <w:p w14:paraId="13B66C12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18"/>
                <w:szCs w:val="24"/>
              </w:rPr>
            </w:pPr>
            <w:proofErr w:type="spellStart"/>
            <w:r w:rsidRPr="005D723E">
              <w:rPr>
                <w:rFonts w:ascii="GHEA Grapalat" w:hAnsi="GHEA Grapalat" w:cs="Times New Roman"/>
                <w:sz w:val="18"/>
                <w:szCs w:val="24"/>
              </w:rPr>
              <w:t>Ժամկետը</w:t>
            </w:r>
            <w:proofErr w:type="spellEnd"/>
            <w:r w:rsidRPr="005D723E">
              <w:rPr>
                <w:rFonts w:ascii="GHEA Grapalat" w:hAnsi="GHEA Grapalat" w:cs="Times New Roman"/>
                <w:sz w:val="18"/>
                <w:szCs w:val="24"/>
              </w:rPr>
              <w:t>**</w:t>
            </w:r>
          </w:p>
        </w:tc>
      </w:tr>
      <w:tr w:rsidR="005D723E" w:rsidRPr="005D723E" w14:paraId="73913EF8" w14:textId="77777777" w:rsidTr="005D723E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7804BF7D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994" w:type="dxa"/>
            <w:vAlign w:val="center"/>
          </w:tcPr>
          <w:p w14:paraId="69331432" w14:textId="576EE650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48211200</w:t>
            </w:r>
            <w:r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</w:rPr>
              <w:t>Արտոնագիր</w:t>
            </w:r>
            <w:proofErr w:type="spellEnd"/>
            <w:r>
              <w:rPr>
                <w:rFonts w:ascii="GHEA Grapalat" w:hAnsi="GHEA Grapalat"/>
                <w:color w:val="000000"/>
              </w:rPr>
              <w:t xml:space="preserve"> WIN SRV</w:t>
            </w:r>
          </w:p>
        </w:tc>
        <w:tc>
          <w:tcPr>
            <w:tcW w:w="3969" w:type="dxa"/>
            <w:vAlign w:val="center"/>
          </w:tcPr>
          <w:p w14:paraId="50AFA0F9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Win Server 2025 Standard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սերվերային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օպերացիոն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համակարգ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նախատեսված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ՏՏ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ենթակառուցվածքների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կառավարման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ցանցային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ծառայությունների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տրամադրման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և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տվյալների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պահպանման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համար</w:t>
            </w:r>
            <w:proofErr w:type="spellEnd"/>
          </w:p>
          <w:p w14:paraId="7CBF4679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Լիցենզիայի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տեսակ</w:t>
            </w:r>
            <w:proofErr w:type="spellEnd"/>
          </w:p>
          <w:p w14:paraId="50FF7DE0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Տարբերակ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՝ Standard Edition</w:t>
            </w:r>
          </w:p>
          <w:p w14:paraId="748CE632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Լիցենզավորման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մոդել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՝ Core-based (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պրոցեսորի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միջուկների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հիման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վրա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)</w:t>
            </w:r>
          </w:p>
          <w:p w14:paraId="5C67F49D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Վիրտուալացման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իրավունք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առնվազն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2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վիրտուալ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մեքենա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(Virtual Machines)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մեկ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լիցենզիայի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շրջանակում</w:t>
            </w:r>
            <w:proofErr w:type="spellEnd"/>
          </w:p>
          <w:p w14:paraId="1B200CF8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Օգտագործման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միջավայր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ֆիզիկական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սերվեր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և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վիրտուալ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միջավայր</w:t>
            </w:r>
            <w:proofErr w:type="spellEnd"/>
          </w:p>
          <w:p w14:paraId="379E4915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Հիմնական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հնարավորություններ</w:t>
            </w:r>
            <w:proofErr w:type="spellEnd"/>
          </w:p>
          <w:p w14:paraId="4E666CF1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Active Directory Domain Services (AD DS)</w:t>
            </w:r>
          </w:p>
          <w:p w14:paraId="4A6E29E0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lastRenderedPageBreak/>
              <w:t xml:space="preserve">DNS և DHCP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սերվերային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ծառայություններ</w:t>
            </w:r>
            <w:proofErr w:type="spellEnd"/>
          </w:p>
          <w:p w14:paraId="7F49456C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Hyper-V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վիրտուալացման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հարթակ</w:t>
            </w:r>
            <w:proofErr w:type="spellEnd"/>
          </w:p>
          <w:p w14:paraId="38F93247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File and Storage Services՝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ֆայլերի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և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տվյալների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պահպանման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կառավարում</w:t>
            </w:r>
            <w:proofErr w:type="spellEnd"/>
          </w:p>
          <w:p w14:paraId="4B0A92F4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Windows Admin Center և PowerShell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կառավարման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գործիքներ</w:t>
            </w:r>
            <w:proofErr w:type="spellEnd"/>
          </w:p>
          <w:p w14:paraId="6FB46737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Storage Spaces և Storage Replica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տեխնոլոգիաներ</w:t>
            </w:r>
            <w:proofErr w:type="spellEnd"/>
          </w:p>
          <w:p w14:paraId="76E89B3E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Windows Defender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անվտանգության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համակարգ</w:t>
            </w:r>
            <w:proofErr w:type="spellEnd"/>
          </w:p>
          <w:p w14:paraId="549899E0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Remote Desktop Services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աջակցություն</w:t>
            </w:r>
            <w:proofErr w:type="spellEnd"/>
          </w:p>
          <w:p w14:paraId="7D54060E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Containers (Windows Containers)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աջակցություն</w:t>
            </w:r>
            <w:proofErr w:type="spellEnd"/>
          </w:p>
          <w:p w14:paraId="679AB0AE" w14:textId="1B794591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Քանակը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` 15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vAlign w:val="center"/>
          </w:tcPr>
          <w:p w14:paraId="34790058" w14:textId="7D73B8DF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Times New Roman"/>
                <w:bCs/>
                <w:sz w:val="16"/>
                <w:szCs w:val="16"/>
              </w:rPr>
              <w:lastRenderedPageBreak/>
              <w:t>դրամ</w:t>
            </w:r>
            <w:proofErr w:type="spellEnd"/>
          </w:p>
        </w:tc>
        <w:tc>
          <w:tcPr>
            <w:tcW w:w="1417" w:type="dxa"/>
            <w:vAlign w:val="center"/>
          </w:tcPr>
          <w:p w14:paraId="210EF07C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2C8795" w14:textId="4C8FC3C9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285A445C" w14:textId="5E5BBA55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ք. Երևան, Կ. Ուլնեցի 68</w:t>
            </w:r>
          </w:p>
        </w:tc>
        <w:tc>
          <w:tcPr>
            <w:tcW w:w="2244" w:type="dxa"/>
            <w:vAlign w:val="center"/>
          </w:tcPr>
          <w:p w14:paraId="29FD401C" w14:textId="006EF5B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Պայմանագրին ուժի մեջ մտնելու օրվանից հաշված` </w:t>
            </w: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20 օրվա ընթացքում</w:t>
            </w:r>
          </w:p>
        </w:tc>
      </w:tr>
      <w:tr w:rsidR="005D723E" w:rsidRPr="005D723E" w14:paraId="0B1B5DBA" w14:textId="77777777" w:rsidTr="005D723E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53D0CA0C" w14:textId="74D8B291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>
              <w:rPr>
                <w:rFonts w:ascii="GHEA Grapalat" w:hAnsi="GHEA Grapalat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94" w:type="dxa"/>
            <w:vAlign w:val="center"/>
          </w:tcPr>
          <w:p w14:paraId="1D0D48F0" w14:textId="77777777" w:rsid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D723E">
              <w:rPr>
                <w:rFonts w:ascii="GHEA Grapalat" w:hAnsi="GHEA Grapalat"/>
                <w:color w:val="000000"/>
              </w:rPr>
              <w:t>48211200</w:t>
            </w:r>
          </w:p>
          <w:p w14:paraId="0BE41C48" w14:textId="64C963FA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5D723E">
              <w:rPr>
                <w:rFonts w:ascii="GHEA Grapalat" w:hAnsi="GHEA Grapalat"/>
                <w:color w:val="000000"/>
              </w:rPr>
              <w:t>Արտոնագիր</w:t>
            </w:r>
            <w:proofErr w:type="spellEnd"/>
            <w:r w:rsidRPr="005D723E">
              <w:rPr>
                <w:rFonts w:ascii="GHEA Grapalat" w:hAnsi="GHEA Grapalat"/>
                <w:color w:val="000000"/>
              </w:rPr>
              <w:t xml:space="preserve"> MS Windows</w:t>
            </w:r>
          </w:p>
        </w:tc>
        <w:tc>
          <w:tcPr>
            <w:tcW w:w="3969" w:type="dxa"/>
            <w:vAlign w:val="center"/>
          </w:tcPr>
          <w:p w14:paraId="0E15CE83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Արտոնագիր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Win 11 Pro </w:t>
            </w:r>
          </w:p>
          <w:p w14:paraId="75A03494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Արտոնագրի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տեսակ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Օրինական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ծրագրային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լիցենզիա</w:t>
            </w:r>
            <w:proofErr w:type="spellEnd"/>
          </w:p>
          <w:p w14:paraId="1E0E0C6D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Օգտագործման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իրավունք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1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համակարգիչ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(PC)</w:t>
            </w:r>
          </w:p>
          <w:p w14:paraId="1BFF726A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Լիցենզիայի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ձևաչափ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թվային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ակտիվացում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(Digital License)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արտադրանքի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բանալի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(Product Key)</w:t>
            </w:r>
          </w:p>
          <w:p w14:paraId="31D5048E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Լեզուներ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բազմալեզու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(Multilanguage)</w:t>
            </w:r>
          </w:p>
          <w:p w14:paraId="541C9054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lastRenderedPageBreak/>
              <w:t>Թարմացումներ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աջակցվում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են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Microsoft-ի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պաշտոնական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թարմացումները</w:t>
            </w:r>
            <w:proofErr w:type="spellEnd"/>
          </w:p>
          <w:p w14:paraId="66D9D110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Հիմնական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հնարավորություններ</w:t>
            </w:r>
            <w:proofErr w:type="spellEnd"/>
          </w:p>
          <w:p w14:paraId="4D3637E4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Միացում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Active Directory և Azure Active Directory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տիրույթներին</w:t>
            </w:r>
            <w:proofErr w:type="spellEnd"/>
          </w:p>
          <w:p w14:paraId="340B00F1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BitLocker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սկավառակի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գաղտնագրում</w:t>
            </w:r>
            <w:proofErr w:type="spellEnd"/>
          </w:p>
          <w:p w14:paraId="252FF299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Remote Desktop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հեռավար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միացում</w:t>
            </w:r>
            <w:proofErr w:type="spellEnd"/>
          </w:p>
          <w:p w14:paraId="3B7A9147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Group Policy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կենտրոնացված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կառավարում</w:t>
            </w:r>
            <w:proofErr w:type="spellEnd"/>
          </w:p>
          <w:p w14:paraId="68242563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Windows Defender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հակավիրուսային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պաշտպանություն</w:t>
            </w:r>
            <w:proofErr w:type="spellEnd"/>
          </w:p>
          <w:p w14:paraId="4DBB2393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Windows Update for Business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թարմացումների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կառավարում</w:t>
            </w:r>
            <w:proofErr w:type="spellEnd"/>
          </w:p>
          <w:p w14:paraId="491DBB8A" w14:textId="1F50ABBA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Քանակը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` 3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vAlign w:val="center"/>
          </w:tcPr>
          <w:p w14:paraId="14B07E9E" w14:textId="126B2AA1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Times New Roman"/>
                <w:bCs/>
                <w:sz w:val="16"/>
                <w:szCs w:val="16"/>
              </w:rPr>
              <w:lastRenderedPageBreak/>
              <w:t>դրամ</w:t>
            </w:r>
            <w:proofErr w:type="spellEnd"/>
          </w:p>
        </w:tc>
        <w:tc>
          <w:tcPr>
            <w:tcW w:w="1417" w:type="dxa"/>
            <w:vAlign w:val="center"/>
          </w:tcPr>
          <w:p w14:paraId="51F632F0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D0CFC39" w14:textId="4256E164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26350B26" w14:textId="39553452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ք. Երևան, Կ. Ուլնեցի 68</w:t>
            </w:r>
          </w:p>
        </w:tc>
        <w:tc>
          <w:tcPr>
            <w:tcW w:w="2244" w:type="dxa"/>
            <w:vAlign w:val="center"/>
          </w:tcPr>
          <w:p w14:paraId="5BF96EC5" w14:textId="14C50CA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Պայմանագրին ուժի մեջ մտնելու օրվանից հաշված` </w:t>
            </w: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20 օրվա ընթացքում</w:t>
            </w:r>
          </w:p>
        </w:tc>
      </w:tr>
      <w:tr w:rsidR="005D723E" w:rsidRPr="005D723E" w14:paraId="19E73704" w14:textId="77777777" w:rsidTr="005D723E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00350BE1" w14:textId="38476720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>
              <w:rPr>
                <w:rFonts w:ascii="GHEA Grapalat" w:hAnsi="GHEA Grapalat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94" w:type="dxa"/>
            <w:vAlign w:val="center"/>
          </w:tcPr>
          <w:p w14:paraId="58DCD847" w14:textId="77777777" w:rsid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D723E">
              <w:rPr>
                <w:rFonts w:ascii="GHEA Grapalat" w:hAnsi="GHEA Grapalat"/>
                <w:color w:val="000000"/>
              </w:rPr>
              <w:t>48211200</w:t>
            </w:r>
          </w:p>
          <w:p w14:paraId="0E155BD5" w14:textId="7CEE310E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/>
                <w:color w:val="000000"/>
              </w:rPr>
              <w:t>Արտոնագիր</w:t>
            </w:r>
            <w:proofErr w:type="spellEnd"/>
            <w:r w:rsidRPr="005D723E">
              <w:rPr>
                <w:rFonts w:ascii="GHEA Grapalat" w:hAnsi="GHEA Grapalat"/>
                <w:color w:val="000000"/>
              </w:rPr>
              <w:t xml:space="preserve"> MS Office</w:t>
            </w:r>
          </w:p>
        </w:tc>
        <w:tc>
          <w:tcPr>
            <w:tcW w:w="3969" w:type="dxa"/>
            <w:vAlign w:val="center"/>
          </w:tcPr>
          <w:p w14:paraId="3CB68720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Office Home &amp; Business 2024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նախատեսված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մեկ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համակարգչի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։ </w:t>
            </w:r>
          </w:p>
          <w:p w14:paraId="416AB689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Փաթեթում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ներառված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ծրագրեր</w:t>
            </w:r>
            <w:proofErr w:type="spellEnd"/>
          </w:p>
          <w:p w14:paraId="35E96C6E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Microsoft Word 2024 –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տեքստային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փաստաթղթերի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ստեղծում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և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խմբագրում</w:t>
            </w:r>
            <w:proofErr w:type="spellEnd"/>
          </w:p>
          <w:p w14:paraId="56F17673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Microsoft Excel 2024 –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աղյուսակների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մշակում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և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տվյալների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վերլուծություն</w:t>
            </w:r>
            <w:proofErr w:type="spellEnd"/>
          </w:p>
          <w:p w14:paraId="085A065A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Microsoft PowerPoint 2024 –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ներկայացումների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պատրաստում</w:t>
            </w:r>
            <w:proofErr w:type="spellEnd"/>
          </w:p>
          <w:p w14:paraId="00B265BE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lastRenderedPageBreak/>
              <w:t xml:space="preserve">Microsoft Outlook 2024 –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էլեկտրոնային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փոստի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և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օրացույցի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կառավարում</w:t>
            </w:r>
            <w:proofErr w:type="spellEnd"/>
          </w:p>
          <w:p w14:paraId="56F5E298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Microsoft OneNote –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թվային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նշումների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և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գաղափարների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կազմակերպում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</w:p>
          <w:p w14:paraId="3202C061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Հիմնական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առանձնահատկություններ</w:t>
            </w:r>
            <w:proofErr w:type="spellEnd"/>
          </w:p>
          <w:p w14:paraId="2E9B2268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Մեկանգամյա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լիցենզիա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(One-time purchase)</w:t>
            </w:r>
          </w:p>
          <w:p w14:paraId="1083A91B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Տեղադրում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մեկ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համակարգչի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վրա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(PC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կամ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Mac)</w:t>
            </w:r>
          </w:p>
          <w:p w14:paraId="25FB2290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Համատեղելիություն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Microsoft Teams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ծառայության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հետ</w:t>
            </w:r>
            <w:proofErr w:type="spellEnd"/>
          </w:p>
          <w:p w14:paraId="2E69B92B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Քանակը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` 33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հատ</w:t>
            </w:r>
            <w:proofErr w:type="spellEnd"/>
          </w:p>
          <w:p w14:paraId="6470B5FB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3024A14" w14:textId="344F1A16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Times New Roman"/>
                <w:bCs/>
                <w:sz w:val="16"/>
                <w:szCs w:val="16"/>
              </w:rPr>
              <w:lastRenderedPageBreak/>
              <w:t>դրամ</w:t>
            </w:r>
            <w:proofErr w:type="spellEnd"/>
          </w:p>
        </w:tc>
        <w:tc>
          <w:tcPr>
            <w:tcW w:w="1417" w:type="dxa"/>
            <w:vAlign w:val="center"/>
          </w:tcPr>
          <w:p w14:paraId="19E0D0B0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0B2A73C" w14:textId="1A119E56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14:paraId="40C68496" w14:textId="6683147E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ք. Երևան, Կ. Ուլնեցի 68</w:t>
            </w:r>
          </w:p>
        </w:tc>
        <w:tc>
          <w:tcPr>
            <w:tcW w:w="2244" w:type="dxa"/>
            <w:vAlign w:val="center"/>
          </w:tcPr>
          <w:p w14:paraId="1AD93587" w14:textId="4DB61DF5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Պայմանագրին ուժի մեջ մտնելու օրվանից հաշված` </w:t>
            </w: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20 օրվա ընթացքում</w:t>
            </w:r>
          </w:p>
        </w:tc>
      </w:tr>
      <w:tr w:rsidR="005D723E" w:rsidRPr="005D723E" w14:paraId="7F32547D" w14:textId="77777777" w:rsidTr="005D723E">
        <w:trPr>
          <w:gridAfter w:val="1"/>
          <w:wAfter w:w="6" w:type="dxa"/>
          <w:trHeight w:val="246"/>
          <w:jc w:val="center"/>
        </w:trPr>
        <w:tc>
          <w:tcPr>
            <w:tcW w:w="1451" w:type="dxa"/>
            <w:vAlign w:val="center"/>
          </w:tcPr>
          <w:p w14:paraId="16629493" w14:textId="264C199B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r>
              <w:rPr>
                <w:rFonts w:ascii="GHEA Grapalat" w:hAnsi="GHEA Grapalat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994" w:type="dxa"/>
            <w:vAlign w:val="center"/>
          </w:tcPr>
          <w:p w14:paraId="32727800" w14:textId="77777777" w:rsid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D723E">
              <w:rPr>
                <w:rFonts w:ascii="GHEA Grapalat" w:hAnsi="GHEA Grapalat"/>
                <w:color w:val="000000"/>
              </w:rPr>
              <w:t>48211200</w:t>
            </w:r>
          </w:p>
          <w:p w14:paraId="5EEA7882" w14:textId="6AA40C23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/>
                <w:color w:val="000000"/>
              </w:rPr>
              <w:t>Արտոնագիր</w:t>
            </w:r>
            <w:proofErr w:type="spellEnd"/>
            <w:r w:rsidRPr="005D723E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5D723E">
              <w:rPr>
                <w:rFonts w:ascii="GHEA Grapalat" w:hAnsi="GHEA Grapalat"/>
                <w:color w:val="000000"/>
              </w:rPr>
              <w:t>Էլ</w:t>
            </w:r>
            <w:proofErr w:type="spellEnd"/>
            <w:r w:rsidRPr="005D723E">
              <w:rPr>
                <w:rFonts w:ascii="GHEA Grapalat" w:hAnsi="GHEA Grapalat"/>
                <w:color w:val="000000"/>
              </w:rPr>
              <w:t>. Փոստ</w:t>
            </w:r>
          </w:p>
        </w:tc>
        <w:tc>
          <w:tcPr>
            <w:tcW w:w="3969" w:type="dxa"/>
            <w:vAlign w:val="center"/>
          </w:tcPr>
          <w:p w14:paraId="07BF6442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iRed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էլեկտրոնային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փոստաին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համակարգի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iRedAdmin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-Pro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ադմինիստրատորի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վեբ-</w:t>
            </w:r>
            <w:proofErr w:type="gram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վահանակի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iRedMail</w:t>
            </w:r>
            <w:proofErr w:type="spellEnd"/>
            <w:proofErr w:type="gram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LDAP Edition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արտոնագիր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:</w:t>
            </w:r>
          </w:p>
          <w:p w14:paraId="5475DD37" w14:textId="77777777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Գործողության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ժամկետը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 3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տարի</w:t>
            </w:r>
            <w:proofErr w:type="spellEnd"/>
          </w:p>
          <w:p w14:paraId="641DFA67" w14:textId="48B46B62" w:rsidR="005D723E" w:rsidRPr="005D723E" w:rsidRDefault="005D723E" w:rsidP="005D723E">
            <w:pPr>
              <w:spacing w:after="160" w:line="240" w:lineRule="auto"/>
              <w:jc w:val="center"/>
              <w:rPr>
                <w:rFonts w:ascii="GHEA Grapalat" w:hAnsi="GHEA Grapalat" w:cs="Times New Roman"/>
                <w:bCs/>
                <w:sz w:val="20"/>
                <w:szCs w:val="20"/>
              </w:rPr>
            </w:pP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Քանակը</w:t>
            </w:r>
            <w:proofErr w:type="spellEnd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 xml:space="preserve">` 1 </w:t>
            </w:r>
            <w:proofErr w:type="spellStart"/>
            <w:r w:rsidRPr="005D723E">
              <w:rPr>
                <w:rFonts w:ascii="GHEA Grapalat" w:hAnsi="GHEA Grapalat" w:cs="Times New Roma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701" w:type="dxa"/>
            <w:vAlign w:val="center"/>
          </w:tcPr>
          <w:p w14:paraId="6D1C1FD3" w14:textId="59A88F4A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Times New Roman"/>
                <w:bCs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417" w:type="dxa"/>
            <w:vAlign w:val="center"/>
          </w:tcPr>
          <w:p w14:paraId="6AFDDCC2" w14:textId="77777777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vAlign w:val="center"/>
          </w:tcPr>
          <w:p w14:paraId="280AE91A" w14:textId="30F3F706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417" w:type="dxa"/>
            <w:vAlign w:val="center"/>
          </w:tcPr>
          <w:p w14:paraId="459D5034" w14:textId="5EA82754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>ք. Երևան, Կ. Ուլնեցի 68</w:t>
            </w:r>
          </w:p>
        </w:tc>
        <w:tc>
          <w:tcPr>
            <w:tcW w:w="2244" w:type="dxa"/>
            <w:vAlign w:val="center"/>
          </w:tcPr>
          <w:p w14:paraId="3F1AB8DA" w14:textId="73F9ADDC" w:rsidR="005D723E" w:rsidRPr="005D723E" w:rsidRDefault="005D723E" w:rsidP="005D723E">
            <w:pPr>
              <w:spacing w:after="0" w:line="240" w:lineRule="auto"/>
              <w:jc w:val="center"/>
              <w:rPr>
                <w:rFonts w:ascii="GHEA Grapalat" w:hAnsi="GHEA Grapalat" w:cs="Times New Roman"/>
                <w:bCs/>
                <w:sz w:val="16"/>
                <w:szCs w:val="16"/>
                <w:lang w:val="hy-AM"/>
              </w:rPr>
            </w:pPr>
            <w:r w:rsidRPr="00DC385D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Պայմանագրին ուժի մեջ մտնելու օրվանից հաշված` </w:t>
            </w:r>
            <w:r w:rsidRPr="00DC385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20 օրվա ընթացքում</w:t>
            </w:r>
          </w:p>
        </w:tc>
      </w:tr>
    </w:tbl>
    <w:p w14:paraId="121B26CB" w14:textId="77777777" w:rsidR="003C67E8" w:rsidRPr="003C67E8" w:rsidRDefault="003C67E8" w:rsidP="003C67E8">
      <w:pPr>
        <w:pStyle w:val="Heading3"/>
        <w:rPr>
          <w:rFonts w:ascii="GHEA Grapalat" w:hAnsi="GHEA Grapalat"/>
          <w:color w:val="auto"/>
          <w:sz w:val="18"/>
          <w:szCs w:val="18"/>
          <w:lang w:val="hy-AM"/>
        </w:rPr>
      </w:pPr>
      <w:r w:rsidRPr="003C67E8">
        <w:rPr>
          <w:rFonts w:ascii="GHEA Grapalat" w:hAnsi="GHEA Grapalat"/>
          <w:color w:val="auto"/>
          <w:sz w:val="18"/>
          <w:szCs w:val="18"/>
          <w:lang w:val="hy-AM"/>
        </w:rPr>
        <w:t>*Ապրանքները պետք է լինեն նոր և չօգտագործված:</w:t>
      </w:r>
    </w:p>
    <w:p w14:paraId="36ABE2CF" w14:textId="77777777" w:rsidR="003C67E8" w:rsidRPr="003C67E8" w:rsidRDefault="003C67E8" w:rsidP="003C67E8">
      <w:pPr>
        <w:pStyle w:val="Heading3"/>
        <w:rPr>
          <w:rFonts w:ascii="GHEA Grapalat" w:hAnsi="GHEA Grapalat"/>
          <w:color w:val="auto"/>
          <w:sz w:val="18"/>
          <w:szCs w:val="18"/>
          <w:lang w:val="hy-AM"/>
        </w:rPr>
      </w:pPr>
      <w:r w:rsidRPr="003C67E8">
        <w:rPr>
          <w:rFonts w:ascii="GHEA Grapalat" w:hAnsi="GHEA Grapalat"/>
          <w:color w:val="auto"/>
          <w:sz w:val="18"/>
          <w:szCs w:val="18"/>
          <w:lang w:val="hy-AM"/>
        </w:rPr>
        <w:t>*Ապրանքի մատակարարումը Գնորդի գտնվելու վայր իրականացնում է Վաճառողը։</w:t>
      </w:r>
    </w:p>
    <w:p w14:paraId="42CA3EBB" w14:textId="77777777" w:rsidR="008C6C1B" w:rsidRPr="003C67E8" w:rsidRDefault="008C6C1B">
      <w:pPr>
        <w:rPr>
          <w:lang w:val="hy-AM"/>
        </w:rPr>
      </w:pPr>
    </w:p>
    <w:sectPr w:rsidR="008C6C1B" w:rsidRPr="003C67E8" w:rsidSect="005D723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C1B"/>
    <w:rsid w:val="003C67E8"/>
    <w:rsid w:val="005000D1"/>
    <w:rsid w:val="005D723E"/>
    <w:rsid w:val="008C6C1B"/>
    <w:rsid w:val="00D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8636"/>
  <w15:chartTrackingRefBased/>
  <w15:docId w15:val="{E0A6D6CF-BF0F-4BA9-BCE9-31B18334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B5D"/>
    <w:pPr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C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C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8C6C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C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ru-R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C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ru-R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C1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C1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C1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C1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C6C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C1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C1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C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C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C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C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C6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C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C6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C1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C6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C1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ru-R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C6C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C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C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479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2026-06-23T11:38:00Z</dcterms:created>
  <dcterms:modified xsi:type="dcterms:W3CDTF">2026-06-23T11:46:00Z</dcterms:modified>
</cp:coreProperties>
</file>