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Սեղանի համակարգչի և 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Սեղանի համակարգչի և 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Սեղանի համակարգչի և 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Սեղանի համակարգչի և 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մայրական սալիկը Asus կամ Intel կամ HP, առնվազն 13-րդ սերնդի Intel Core i7 պրոցեսորով, առնվազն 16 GB օպերատիվ հիշողությամբ և առնվազն 512 GB NVMe SSD պահեստով, Gigabit Ethernet կապով, առնվազն 4 × USB միակցիչով և HDMI պորտով,  համատեղելի լինի Windows 11 օպերացիոն համակարգի հետ։ Երաշխիքային սպասարկման ապահովում արտադրողի՝ ՀՀ տարածքում արտոնագրված պաշտոնական սպասարկման կենտրոնում: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/պատճենահանող/ սկաներ: Տպագրման  արագությունը՝ նվազագույնը 40 էջ/րոպեում, ընդ որում առաջին էջի տպագրման արագությունը՝ առավելագույնը 6,3 վ-ում: Երկկողմանի ավտոմատ տպագրության հնարավորություն՝ Automatic Duplex printing: Պրոցեսսորը՝ նվազագույնը 1,2GHz: Հիշողության նվազագույն ծավալը՝ 512MB: Թղթի ձևաչափը` A4: Թղթերի ստանդարտ դարակների ընդհանուր տարողությունը՝ նվազագույնը 350 թերթ: Տպագրության և պատճենահանման որակը՝ ոչ պակաս 600 x 600 dpi, սկանավորման որակը՝ ոչ պակաս 1200 x 1200 dpi : Թղթի քաշը Tray 1: 60 to 200 g/m²; Tray 2: 60 to 120 g/m²: Համակարգչային ցանցին միացում՝ ներկառուցված 1 Hi-Speed USB 2.0; 1 rear host USB; 1 Front USB port; Gigabi Ethernet LAN 10/100/1000BASE-T network; 802.3az(EEE); 802.11b/g/n / 2.4 / 5 GHZ WiFi radio + BLE: Սկաների արագությունը սև՝ նվազագույնը 29 էջ/ր, մեկ անցումով երկկողմանի սկանավորման հնարավորություն: Թղթի չափը ADF-ից՝ առավելագույնը՝ 216 x 356մմ, նվազագույնը՝ 102 x 152մմ,  ADF նվազագույնը 50 թերթի տարողությամբ: Print languages  HP PCL 6, HP PCL 5e, HP postscript level 3 emulation, PDF, URF, Native Office, PWG Raster լեզուների պարտադիր առկայություն: Անհրաժեշտ բոլոր մալուխները պետք է ներառված լինեն կոմպլեկտի մեջ: Օրիգինալ քարթրիջը պարտադիր ներառված պետք է լինի գործարանային կոմպլեկտի մեջ, նվազագույնը՝ 3050 էջի տպագրման հնարավորությամբ: Ամսական տպագրման հնարավորությունը նվազագույնը՝ 80000 թերթ:  Սնուցումը՝ 220-240Վոլտ/50-60Հերց, խրոցները` երկբևեռ: Ապրանքները պետք է լինեն՝ նոր (չօգտագործված):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կամ Արտադրողի/ներկրողի կողմից նամակ հավաստագրի (MAF կամ DAF) տրամադրում։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և ելքի ցուցանանկեր ինչպես 220Վ այնպես էլ լիցքավորվող առաստաղից կախվող , քառակուսի,ներառյալ կախիչները։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55 դյույմ,   Wi-Fi ,   3840*2160, 4K UHD   կետայնություն, HDMI, USB*2,  պատին ամրացնելու հարմարանքը ներառյալ։  Երաշխիք՝ ոչ պակաս քան  2 տարի։ Ապրանքը նոր և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հեռուստացույց, 32 դյույմ,   HD կետայնություն, HDMI պորտով, պատին ամրացնելու հարմարանքը ներառյալ։ Երաշխիք՝ ոչ պակաս քան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100-ը նախատեսված է օդափոխության արդյունավետ համակարգի համար, որը ապահովում է խոնավության և տհաճ հոտերի արագ հանումը։ Այն ապահովում է ձեր լոգարանի հիգիենիկ և հարմարավետ մթնոլորտ։Հզոր օդափոխություն՝ բարձր արդյունավետությամբ - Ճնշման ցածր մակարդակ, աշխատում է անաղմուկ - Էներգախնայողություն - Հեշտ տեղադրում և սպասարկում - Ժամանակակից դիզայն, որը կհամապատասխանի ցանկացած ինտերիերին"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