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ՔԱԿ-ԷԱՃԾՁԲ-47/26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Քաղաքացիական ավիացիայի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Զվարթնոց օդանավակայան</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Քաղաքացիական ավիացիայի կոմիտեն ստորև ներկայացնում է իր կարիքների համար ներքին աուդիտի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Սամվել Թամրազյան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+374 60 434 268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samvel.tamrazyan@gdca.am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Քաղաքացիական ավիացիայի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ՔԱԿ-ԷԱՃԾՁԲ-47/26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Քաղաքացիական ավիացիայի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Քաղաքացիական ավիացիայի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Քաղաքացիական ավիացիայի կոմիտեն ստորև ներկայացնում է իր կարիքների համար ներքին աուդիտի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Քաղաքացիական ավիացիայի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Քաղաքացիական ավիացիայի կոմիտեն ստորև ներկայացնում է իր կարիքների համար ներքին աուդիտի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ՔԱԿ-ԷԱՃԾՁԲ-47/26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samvel.tamrazyan@gdca.am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Քաղաքացիական ավիացիայի կոմիտեն ստորև ներկայացնում է իր կարիքների համար ներքին աուդիտի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2026.07.07.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ՔԱԿ-ԷԱՃԾՁԲ-47/26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Քաղաքացիական ավիացիայի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ՔԱԿ-ԷԱՃԾՁԲ-47/26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ՔԱԿ-ԷԱՃԾՁԲ-47/26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«ՔԱԿ-ԷԱՃԾՁԲ-47/26»*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Քաղաքացիական ավիացիայի կոմիտե*  (այսուհետ` Պատվիրատու) կողմից կազմակերպված` ՔԱԿ-ԷԱՃԾՁԲ-47/26*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«ՔԱԿ-ԷԱՃԾՁԲ-47/26»*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Քաղաքացիական ավիացիայի կոմիտե*  (այսուհետ` Պատվիրատու) կողմից կազմակերպված` ՔԱԿ-ԷԱՃԾՁԲ-47/26*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ծառայությունների ձեռքբերում՝ համաձայն կից ներակայցվող բնութագրի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Զվարթնոց Օ/Կ 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