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ՍԱԲԿ-ԷԱՃԱՊՁԲ-26/47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ՍԱԲԿ-ԷԱՃԱՊՁԲ-26/47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2*2.5սմ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120սմ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Լեդ լամպ 12W"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Լեդ 9 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60*60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Լեդ  լուսատու 18 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Էլելկտրական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Ծեփիչ (շպակլի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Ծեփիչ (շպակլի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Գիպսաստվարաթղթե սալ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Գալարավարագույր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Հանքաբամբակ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գնդիկային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գնդիկային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գնդիկային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գունանյութ (կոլեր)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բլոկ 10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F47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C70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U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U 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համակցված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համակցված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եռաբաշխիչ համակցված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շրջանցում կարճ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շրջանցում կարճ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Ամերիկյան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Ամերիկյան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Ամերիկյան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համակցված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համակցված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համակցված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անցումային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անցումային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անցումային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անցում անկյունային ամրակով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 պլաստմասսե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Դետալներ շրիշակի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եվրո դռների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ճաղավանդակներ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խառնիչ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ծորակ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ուղետար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 ամրակ (սկոբա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խողովակի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խողովակի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խողովակի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Գաջի ուղղորդիչ (մայակ)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Գաջի անկյունակ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ՍԱԲԿ-ԷԱՃԱՊՁԲ-26/47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ՍԱԲԿ-ԷԱՃԱՊՁԲ-26/47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«ՍԱԲԿ-ԷԱՃԱՊՁԲ-26/47»*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ՍԱԲԿ-ԷԱՃԱՊՁԲ-26/47*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«ՍԱԲԿ-ԷԱՃԱՊՁԲ-26/47»*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ՍԱԲԿ-ԷԱՃԱՊՁԲ-26/47*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առնվազն 200մլ+50գ սոսինձ,գույնը՝թափանցիկ, բարձր կպչունություն, կիրառման մակերեսներ՝ՄԴՖ, փայտ,մետաղ, պլաստմաս և այլն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Հատկությունները - աշխատանքի ընթացքում սիլիկոնը պնդանում է, դառնում է անջրաթափանց, էլաստիկ, դիմացկուն ցանկացած տեսակի ազդեցության, այդ թվում լվացող միջոցների և օրգանիկ լուծիչների հանդեպ: Համապատասխանում է ներքին և արտաքին աշխատանքների համար: Հերմետիկ, հիանալի ամրացնում է ապակի, մետաղ, կերամիկա, փայտ և այլն: Ջերմադիմացկուն է -45° ից մինչև +125°: Յուրաքանչյուրի քաշը՝ 300գրամ+-3%: Մատակարարելուց առաջ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նյութը մետաղական, հաստությունը 4մմ, երկարությունը՝50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նյութը մետաղական, հաստությունը 4մմ, երկարությունը՝60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նյութը մետաղական, հաստությունը 5մմ, երկարությունը՝50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նյութը մետաղական, հաստությունը 3մմ, երկարությունը՝40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նյութը մետաղական, հաստությունը 3.5մմ, երկարությունը՝18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նյութը մետաղական, հաստությունը 3.5մմ, երկարությունը՝20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նյութը մետաղական, հաստությունը 3.5մմ, երկարությունը՝30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նյութը մետաղական, հաստությունը 4.2մմ, երկարությունը՝13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մետաղի նախատեսված գիպսակարտոնի համար գույնը՝ սև, նյութը մետաղական, հաստությունը՝ 3,5մմ, երկարությունը՝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մետաղի նախատեսված գիպսակարտոնի համար գույնը՝ սև, նյութը մետաղական, հաստությունը՝ 3,5մմ, երկարությունը՝ 35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դյուպել-պտուտակով, հաստությունը՝ 5մմ, երկարությունը՝ 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դյուպել-պտուտակով, հաստությունը՝ 10մմ, երկարությունը՝ 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դյուպել-պտուտակով, հաստությունը՝ 10մմ, երկարությունը՝ 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դյուպել-պտուտակով, հաստությունը՝ 10մմ, երկարությունը՝ 12մմ"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դյուպել-պտուտակով նախատեսված շրիշակի (պլենդուզ) համար , հաստությունը 4մմ, երկարությունը 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դյուպել, հաստությունը՝ 6մմ, երկարությունը՝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2*1.5սմ, երկմիջուկ, հաղորդիչը՝ պղինձ, բազմաթել (ճկուն), մեկուսացումը՝ ՊՎՔ, լարումը՝ 220-380 Վ, -20 C-ից +40 C, կծիկի երկարությունը՝ 100մ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2*2.5սմ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2*2.5սմ, երկմիջուկ, հաղորդիչը՝ պղինձ, բազմաթել (ճկուն), մեկուսացումը՝ ՊՎՔ, լարումը՝ 220-380 Վ, -20 C-ից +40 C, կծիկի երկարությունը՝ 100մ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120սմ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գծային, առաստաղի, հզորությունը՝ 30-50 Վտ, նվազագույն և առավելագույն աշխատանքային թույլատրելի մուտքային լարումները՝ 160 Վ-ից 275 Վ, չափսերը՝ 1180-1200*700-760*210-260 մմ, լուսային հոսքը՝ առնվազն 1400 Լմ, գույնի ջերմաստիճանը՝ 6000-6500Կ: Ծառայության ժամկետը՝ առնվազն 20000 ժամ, կամ երաշխիքը՝ առնվազն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Լեդ լամպ 12W"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լուսադիոդային, կլոր, իրանի գույնը՝ սպիտակ, հզորությունը՝ 10-12 Վտ, էներգաարդյունավետության դասը՝ A60, նվազագույն և առավելագույն աշխատանքային թույլատրելի մուտքային լարումները՝ 160 Վ-ից 275 Վ, կոթառը՝ E27, երկարությունը՝ 105-115մմ, տրամագիծը՝ 650 մմ, լուսային հոսքը՝ առնվազն 600 լմ, գույնի ջերմաստիճանը՝ 4000-4500 Կ: Ծառայության ժամկետը՝ առնվազն 20000 ժամ, կամ երաշխիքը՝ առնվազն 365 օրացուցային օր: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Լեդ 9 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իրանի գույնը՝ սպիտակ, հզորությունը՝ 9-10 Վտ, նվազագույն և առավելագույն աշխատանքային թույլատրելի մուտքային լարումները՝ 160 Վ-ից 275 Վ, լուսային հոսքը՝ առնվազն 585 Լմ, գույնի ջերմաստիճան՝ 6000-6500 Կ, արտաքին չափը՝ 170-175 մմ, ներքին անցքի չափը՝ 145-155 մմ, թևիկները զսպանակավոր ամրացմամբ, կախովի առաստաղների համար նախատեսված: Ծառայության ժամկետր՝ առնվազն 20000 ժամ, երաշխիքը՝ առնվազն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վահանակ, ամսթրոնգի համար նախատեսված, առաստաղի, հզորությունը՝ 40-60 Վտ, նվազագույն և առավելագույն աշխատանքային թույլատրելի մուտքային լարումները՝ 160 Վ-ից 275 Վ, երկարությունը՝ 595 մմ, լայնությունը՝ 595 մմ, բարձրությունը՝ 7-10 մմ, լուսային հոսքը՝ առնվազն 3500 Լմ գույնի ջերմաստիճանը՝ 6000-6500 Կ: Ծառայության ժամկետր՝ առնվազն 20000 ժամ, երաշխիքը՝ առնվազն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Լեդ  լուսատու 18 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կլոր,  կախովի, կորպուսը՝ ալյումինե կամ մետաղական, դիֆուզորը՝ մատտ, լարումը՝ 220-240V, 4000-6500K, տրամագիծը՝ 200-250մմ, բարձրություն՝ 1-3սմ։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եռաբաշխիչ, Չափը՝ 25մմ-25մմ-25մմ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եռաբաշխիչ, Չափը՝ 32մմ-32մմ-32մմ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Էլելկտրական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Էլելկտրական վարդակ, լարման տիրույթը՝ 220-250 Վ, հոսանքի ուժը՝ 6-10 Ա, 3 կամ 4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աման, պատրաստման նյութը՝ պլաստմասե, չափսերը՝ ոչ պակաս, քան 360*360մմ, բարձրությունը՝ առնվազն 10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Ծեփիչ (շպակլի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Լայնությունը՝  100 մմ, հումքը՝ չժանգոտվող պողպատ, բռնակը՝ պլաստիկ, երկարությունը՝ առնվազն 180մմ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Ծեփիչ (շպակլի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Լայնությունը՝  200 մմ, հումքը՝ չժանգոտվող պողպատ, բռնակը՝ պլաստիկ, երկարությունը՝ առնվազն 205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39191400/501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Գիպսաստվարաթղթե 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Գիպսաստվարաթղթե սալ չափսերը՝ 1200 x 2500 x 9-10մմ, ջրակայուն։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Չափը՝ 50-60մմ, մազիկը՝ սինթետիկ մանրաթելից, բռնակը՝ փայտ, մազիկի ամրացումը՝ մետաղական օղակով: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Գալարավարագույր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"Գալարավարագույրները բաղկացած են 3 մասից. 1.Քիվը՝ ալյումինե գլան, որի վրա ամրացվում են կտորը և կառավարող մեխանիզմը: 2.Մեխանիզմն աշխատում է շղթայի միջոցով՝ բարձրացնելով կամ իջեցնելով կտորը: 3.Կտորն իրենից ներկայացնում է ոչ լուսաթափանց (blackout), արևապաշտպան, փոշեվանիչ գործվածք 100%- ոց պոլիեսթերից: Կտորը կանխարգելում է լուսային և ջերմային ճառագայթները: Կտորի ստորին հատվածում ամրացված է պլաստմասսե կամ ալյումինե ծանրոց, որն ապահովում է կտորի հավասարաչափ ուղղաձգությունը: Աշխատում է դեպի վերև կամ ներքև՝ կարգավորելով լույսի հոսքը դեպի ներս: Ամրակներն երկաթյա, պատի կամ առաստաղի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Հանքաբամբակ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բազալտային կամ քարային մանրաթելերից պատրաստված ջերմամեկուսիչ նյութ, չայրվող նյութ, ձայնամեկուսիչ, հաստությունը՝ 50-80մմ, չափը՝ 60x120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չոր, ամուր ճյուղերից, քաշը՝ առնվազն 800 գրամ, ավլող մասի լայնքը՝ առնվազն 50սմ, երկարությունը՝ առնվազն 150սմ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գնդիկային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գնդիկային փական Չափը՝ 20մմ-1/2''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գնդիկային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գնդիկային փական Չափը՝ 25մմ-3/4''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գնդիկային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գնդիկային փական Չափը՝ 32մմ-1''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տրամագիծը՝ 1/2՝՝,  կորպուսը՝ լատուն, բրոնզ, ճնշումը՝ 10 բար, միացումը՝ ըստ պատվիրատուի ցանկության: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Կորպուսը՝ լատուն, միացման չափը՝ 1/2՝՝, ճնշումը՝ մինչև 10 բար, ջերմաստիճանը՝ +5C +90C, 90 պտույտ: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ներսի հարդարման համար, 1կգ ներկի ծածկողականությունը  առնվազն 10քմ, մեկ երես ներկելու դեպքում։  տարրայի վրա նշված լինի արտադրման ժամկետը և հանձնելու պահին մնացորդային առնվազն 2 տարվա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գունանյութ (կոլեր)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և արտաքին հարդարման աշխատանքերում օգտագործվող գունանյութ է, որը նախատեսված է բոլոր տեսակի ստանդարտ ջրային հիմքով էմուլսիաներ, լատեքսային ներկեր երանգավորելու համար, ինչպես նաև հանքային հիմքով մակերեսներ և գիպսեր ներկելու համար: 1 հատի փաթեթավորման ծավալը՝ առնվազն 100մլ, քաշը՝ 80-90 գ  (90 հատ): Մինչև մատակարարումը նմուշը և գույնը համաձայնեցնել պատվիրատուի հետ։ Պիտանելիության ժամկետ՝ մատակարարման պահին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Լայնությունը՝ առնվազն 1830մմ, Երկարությունը՝ առնվազն 3660մմ, հաստությունը՝ 18մմ։ Լրակազմի բոլոր միացման դետալները և անհրաժեշտ չափերի կտրումը՝ ըստ պատվիրատուի պահանջի։ Գույնը, տեսակը՝ համաձայնեցնել պատվիրատուի հետ։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բլոկ 10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Խոռոչավոր, չափսերը՝  390*190*100մմ, հաստությունը՝ 100մմ, նյութը՝ ցեմենտ, ավազ, խիճ, գույնը՝ մոխրագույն,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F47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գիպսաստվարաթղթի պրոֆիլ F47 երկարությունը՝ ոչ պակաս, քան 4մ, հաստությունը՝ ոչ պակաս, քան 0.5մմ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C70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"Գիպսաստվարաթղթի պրոֆիլ Տեսակը՝ C70 Երկարությունը՝ առնվազն 3մ Հաստություն` առնվազն 0,4մմ"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U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"Գիպսաստվարաթղթի պրոֆիլ Տեսակը՝ U50 Երկարությունը՝ առնվազն 4մ Հաստություն` 0,5մմ"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U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"Գիպսաստվարաթղթի պրոֆիլ Տեսակը՝ U 26 Երկարությունը՝ առնվազն 4մ Հաստություն` 0,5մմ"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Անկյունը՝ 90աստիճան, տրամագիծը՝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Անկյունը՝ 90աստիճան, տրամագիծը՝ 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Անկյունը՝ 90աստիճան, տրամագիծը՝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Անկյունը՝ 45աստիճան, տրամագիծը՝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Անկյունը՝ 45աստիճան, տրամագիծը՝ 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Անկյունը՝ 45աստիճան, տրամագիծը՝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համակցված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համակցված արույրով Չափը՝ 20մմ-F1/2''"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համակցված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համակցված արույրով Չափը՝ 20մմ-M1/2''"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եռաբաշխիչ համակցված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համակցված արույրով Չափը՝ 20մմ-F1/2''-20մմ"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շրջանցում կարճ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շրջանցում կարճ, տրամագիծը՝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շրջանցում կարճ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շրջանցում կարճ, տրամագիծը՝ 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Ամերիկյան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համակցված արույրով Չափը՝ 20մմ-M1/2''"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Ամերիկյան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համակցված արույրով Չափը՝ 25մմ-M3/4''"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Ամերիկյան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համակցված արույրով Չափը՝ 32մմ-M1''"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համակցված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համակցված արույրով Չափը՝ 20մմ-M1/2''"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համակցված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համակցված արույրով Չափը՝ 25մմ-M3/4''"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համակցված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համակցված արույրով Չափը՝ 32մմ-M1''"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տրամագիծը՝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տրամագիծը՝ 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տրամագիծը՝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անցումային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անցումային, Չափը՝ 20մմ-25մմ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անցումային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անցումային, Չափը՝ 20մմ-32մմ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անցումային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անցումային, Չափը՝ 25մմ-32մմ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անցում անկյունային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անցում անկյունային, ամրակով, Չափը՝ 20մմ-F1/2''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 պլաստմասսե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 պլաստմասսե 7սմx2.2մ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Դետալներ շրիշակի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Դետալներ շրիշակի 7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եվրո պատուհան 60մմ հաստությամբ,ներքին մետաղական պրոֆիլի հաստությունը 1,2մմ -ից ոչ պակաս, 4+4մմ ապակե փաթեթով, սպիտակ, բացվող, բարդ։ Երաշխիք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եվրո դուռ 60մմ հաստությամբ, ներքին մետաղական պրոֆիլի հաստությունը՝ ոչ պակաս, քան 1,2մմ, գույնը՝ սպիտակ, 4+4մմ ապակե փաթեթով, ապակին՝ ավազաիկներով: դռան ձևը՝ շեմով: Ներառյան բոլոր համապատասխան դետալները /կողպեք, բանալի, наличник/: Տեղադրումը կատարվում է մատակարարի կողմից: Երաշխիք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Բռնակի երկարությունը՝ 120-140մմ, վահանակի երկ. ՝ 150-180մմ,  նյութը՝ ալյումին,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եվրո դռների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նեղ ծխնի՝ նախատեսված շրջակալներին դռները ֆիքսելու և բացելու համար, 100 մմ,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ճաղավանդակներ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"Այլումինե ճաղավանդակ։ Բարձրությունը՝ 85-95 մետր, ուղղահայաց սյուների (հենակներ) հեռավորությունը՝ 95-100 սմ, որի խողովակների
տրամագիծը՝ 4 սմ, վերևի ձողի խողովակի տրամագիծը՝ 5 սմ, հորիզոնական
ձողերի խողովակների տրամագիծը՝ 1.6 սմ, խողովակները բաժանված 3 հավասար մասերի, յուրաքանչյուրի միջև հեռավորությունը 20-22 սմ։
Լրակազմի բոլոր միացման դետալները ներառյալ՝ ըստ Գնորդի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ձևը՝մեկ լծակով,ջրի ճնշումը՝ 0.5-6 բար, ծածկույթը՝ քրոմապատ, բարձրությունը՝15-30սմ, երկարությունը՝10-20սմ,միացման չափ՝ 1/2՝՝, ճկուն միացման խողովակով, ջրի ջերմաստիճանը՝ մինչև +90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Ակնթարթային ջրատաքացուցիչ, լարումը՝ 220-240Վ, ջրի տաքացումը՝ 30-60 C,  3-5 վայրկյանում,  հզորությունը՝ առնվազն 3.5 ԿՎտ կառուցվածքը՝ ջերմակայուն պլաստիկե  իրան,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վարդակի 1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1 տեղանոց գիպսաստվարաթղթե սալե պատերում տեղադրելու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44423671/501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ուղետար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Չափը՝ 16*16մմ, երկարությունը՝ 2 մ, նյութը՝ պոլիվինիլքլորիդ,  հիմք+կափարիչ, խցիկների քանակը՝ 1, տեղադրումը՝ սոսնձվող,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փականի լրակազմ Նյութը՝ Պողպատ, Գույնը՝ Քրոմ, Փաթեթավորման տեսակը՝ Տուփ, Մեխանիզմի գաղտնիության տեսակ՝ Գլանային, Սողնակների քանակ 1 , Սողնակի տեսակ՝ Ուղղանկյուն, Սողնակի տրամագիծ 35 մմ, Սողնակի դուրս թռչելը՝ 20 մմ, Միջառանցքային հեռավորություն ՝ 85 մմ, Բանալու կամ ֆիքսատորի անցքի հեռավորությունը առջևի շերտաձողից՝ 35 մմ լրակազմ՝ Փական, պատասխան շերտաձող,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"Գլանային մեխանիզմի տեսակ՝ Եվրոգլան Գլանի չափսը՝ 80մմ Գլանի նյութ՝ ԼԱՏՈՒՄ Գլանի գույն՝ Քրոմ կամ դեղին Բանալիների քանակ՝ առնվազն 5  Աշխատանքային ռեսուրս՝ առնվազն 12.000 ցիկլ (բոլորապտույտ) Լրակազմում՝ Գլանային մեխանիզմ, ձգիչ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 ամրակ (սկոբա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Նյութը՝բարձրորակ պոլիպրոպիլեն, մեխը՝ ցինկապատ կամ պողպատ,չափսը՝ N2, նախատեսված՝ 4-7մմ տրամագծով լարերի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խողովակի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ամրակ,20մմ տրամագծով խողովակի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խողովակի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ամրակ,25մմ տրամագծով խողովակի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խողովակի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ամրակ,32մմ տրամագծով խողովակի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Գաջի ուղղորդիչ (մայակ)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Սվաղի համար, ցինկապատ, երկարությունը՝ առնվազն 3 մ, հաստությունը՝ առնվազն 6մմ, Լայնությունը` առնվազն  2x2սմ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անկյունակ ծակոտիներով, նախատեսված գաջային աշխատանքների համար, չափը՝ 25*25մմ, երկարությունը ոչ պակաս քան 2.5մ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