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ներքնակով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2 ներքնակով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Սառնարան։Սառնարան ստանդարտ դասի, աղմուկը առավելագույնը 45 դեցիբել, գազի տեսակ R600a, դարակների նյութը ապակի, դռների քանակը 2։
 Էներգախնայողության դաս A+,ընդհանուր տարողանուկությունը  առնվազն 287 (լ), լուսավորման համակարգով, կառավարման տեսակ՝ սենսորային, կլիմատիկ դաս, կոմպրեսսորի տեսակ ստանդարտ, դռան վրա պետք է լինեն  ձվի և շշերի համար նախատեսված դարակներ, սառույց պատրաստող սարք, սառեցման առավելագույն աստիճան(Ց)-24
Սառնարանի տարողություն  առնվազն 207լ, 
Սառցարանի տարողուությունը  առնվազն 80լ
Չափերը առնվազն (ԲxԼxԽ) սմ  առնվազն 60 x 178 x 60
Ապրանքների գույնը, գունային համադրումը, արտաքին տեսքը համաձայնեցնել գնորդի հետ:
Ապրանքի համար պարտադիր պայման է չօգտագործված լինելը և առնվազն 1 տարվա երաշխիքը:
Ապրանքները մատակարարել մատակարարի հաշվին և միջոցներով՝ Դավթաշեն  վարչական շրջանի ղեկավարի աշխատակազմի կողմից տրամադրված հասցեներով: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Lվացքի մեքենա ։
Ավտոմատ լվացքի մեքենա Էներգախնայողության A դասի, աղմուկի մակարդակ առավելագույնը  57 (դեցիբել), քամելու աղմուկի մակարդակ առավելագույնը 70(դեցիբել), լվացքի քաշը առնվազն  6 կգ, քամելու արագությունը առնվազն 1000 պտույտ /րոպե, ծրագրերի քանակ առնվազն 15, Էլեկտրական սնուցում հոսանքի (վ/Հց) 220-240Վ/ 50-60 Հց, ապրանքի չափերը առնվազն  (սմ) 85 x 59 x 37,5։
Ապրանքների գույնը, գունային համադրումը, արտաքին տեսքը համաձայնեցնել գնորդի հետ:
Ապրանքի համար պարտադիր պայման է չօգտագործված լինելը և առնվազն 1 տարվա երաշխիքը: Ապրանքները մատակարարել մատակարարի հաշվին և միջոցներով Դավթաշեն  վարչական շրջանի ղեկավարի աշխատակազմի կողմից տրամադրված հասցեներով: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Հյուրասենյակային կահույք։Բազմոց/բացովի/։
 Արտաքին չափեր ԼxԽxԲ (սմ) առնվազն 180x80x92, պատրաստման նյութեր լամինատ, սպունգ, կտոր, բացվող մեխանիզմով, քնելու հատվածի չափեր ԼxԵ առնվազն 160x180 (սմ), 
Կոնֆիգուրացիա՝  բացվող
Բազմոցը պետք է ունենա պահոց
Նստատեղի խորություն (սմ)՝ առնվազն 80 (առանց բարձ)
Գույնը համաձայնեցված լինի գնորդի հետ։
  Ապրանքի համար պարտադիր պայման է չօգտագործված լինելը և առնվազն 1 տարվա երաշխիքը: Ապրանքները մատակարարել մատակարարի հաշվին և միջոցներով Դավթաշեն  վարչական շրջանի ղեկավարի աշխատակազմի կողմից տրամադրված հասցեներով: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Գազօջախի կափարիչը ապակի, եփման մակերեսը համակցված, ջեռոցի տեսակը՝ էլեկտրական, այրիչների քանակը առնվազն 4, գազայրիչների քանակը առնվազն 3,  էլեկտրականը՝ առնվազն 1, աշխատանքային ռեժիմների քանակը՝ նվազագույնը 4, էլեկտրական այրման տեսակը ավտոմատ, չափսը առնվազն 85x60x60սմ, էնեգախնայողության նվազագույն դասը՝ A: Եփման մակերեսի վանդակացանցը թուջե, ջեռոցի տեսակը էլեկտրական, տարողությունը առնվազն 66 լ, պտտաձող գրիլի համար, ջեռոցը էլեկտրոնային դիսփլեյով, ներքին լուսավորումով, գազայրիչների աշխատանքային ռեժիմը կայծային, անվտանգության համակարգը ներառի գազ կոնտրոլ, ժամանակաչափը՝ էլեկտրոնային։  
 Ապրանքի համար պարտադիր պայման է չօգտագործված լինելը և առնվազն 1 տարվա երաշխիքը:
 Ապրանքները մատակարարել մատակարարի հաշվին և միջոցներով Դավթաշեն  վարչական շրջանի ղեկավարի աշխատակազմի կողմից տրամադրված հասցեներով: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Ջեռոցի ծավալ – առնվազն 54 լ, եփող մակերեսի տեսակը էլեկտրական։Սալօջախը պետք է ունենա գրիլի համար նախատեսված ձող։Եփող մակերեսի նյութ  ապակե-կերամիկական, Էլեկտրական այրիչների քանակ –առնվազն 4։  
Ջեռոցի մաքրում - հեշտ մաքրվող էմալ, անջատիչներ – պտտվող։Ապրանքի գույնը, գունային համադրումը, արտաքին տեսքը համաձայնեցնել գնորդի հետ:Ապրանքի համար պարտադիր պայման է չօգտագործված լինելը և առնվազն 1 տարվա երաշխիքը:
Ապրանքը մատակարարել մատակարարի հաշվին և միջոցներով Դավթաշեն վարչական շրջանի ղեկավարի աշխատակազմի կողմից տրամադրված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Էկրանի անկյունագիծ առնվազն 43/109 (դյույմ/սմ), էկրանի տեսակը LED, կետայնություն   1920x1080 FULL HD, հաճախականություն 60 (Hz) կամ ավել , ձայնային համակարգ Dolby Audio, ձայնային ուժգնություն (Վտ) 2x10, միացումներ HDMI/DisplayPort 2 մուտքով՝ USB 2 մուտքով կամ ավել, հատկությունները  SMART Android, Wi-Fi, ընդունիչ  DV BT2/C/S2։
Ապրանքների գույնը, գունային համադրումը, արտաքին տեսքը համաձայնեցնել գնորդի հետ:
Ապրանքի համար պարտադիր պայման է չօգտագործված լինելը և առնվազն 1 տարվա երաշխիքը:
Ապրանքները մատակարարել մատակարարի հաշվին և միջոցներով Դավթաշեն  վարչական շրջանի ղեկավարի աշխատակազմի կողմից տրամադրված հասցեներով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Մահճակալի արտաքին չափսերը (երկարություն x լայնություն x բարձրություն) չպետք է գերազանցեն 95 x 105 x 210 սմ, իսկ քնատեղիի (մատրասի) չափսերը՝ ոչ ավել քան 90 x 200 սմ, ապահովելով տարածության խնայողություն և լիարժեք հարմարավետություն։ Մահճակալի կորպուսային մասերը պետք է պատրաստված լինեն ԼԴՍՊ-ից (լամինացված թելիկաձև սեղմված փայտանյութ), որն ունի անհրաժեշտ ամրություն, իսկ դրսի՝ արտաքին երեսպատման հատվածները պետք է պատրաստված լինեն ՄԴՖ-ից (միջին խտության մանրաթելային փայտանյութ)՝ ապահովելով մեխանիկական ավելի մեծ դիմացկունություն։ Մահճակալի ոտքերը պետք է լինեն մետաղական։ Հիմքը պետք է կազմված լինի ճկվող փայտերից, որոնք ունեն օրթոպեդիկ հատկություններ։ Մահճակալի հետ միասին անհրաժեշտ է տրամադրել նաև գործարանային արտադրության օրթոպեդիկ ներքնակ, որը կհամապատասխանի նշված քնատեղիի չափսերին՝ այսինքն՝ ոչ ավելի քան 90 x 200 սմ, կունենա բարձրություն առնվազն 19 սմ, պատշաճ խտությամբ շերտավոր կառուցվածք՝ օրթոպեդիկ աջակցության համար, իսկ երեսպատման գույնը ցանկալի է բաց երանգների։ Երաշխիքը առնվազն 1 տարի, երաշխիքի կտրոնի առկայությունը պարտադիր է։ Բոլոր ապրանքները պետք է լինեն նոր, չօգտագործված, գործարանային փաթեթավորմամբ: Գույնը կամ գունային համադրումները համաձայնեցնել գնորդի հետ: Ապրանքի (մահճակալ և ներքնակ) համար պարտադիր պայման է չօգտագործված լինելը և առնվազն 1 տարվա երաշխիքը: Ապրանքները մատակարարել մատակարարի հաշվին և միջոցներով Դավթաշեն  վարչական շրջանի ղեկավարի աշխատակազմի կողմից տրամադրված հասցեներով: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2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մահճակալի կոնստրուկցիան պետք է լինի ամուր, հուսալի և չսպառնա երեխայի անվտանգությանը։ Հումքը, որից պատրաստվելու է մահճակալը պետք է լինի բնական ամուր փայտի և լամինատի համակցությունից, էկոլոգիապես մաքուր, հղկված և լաքապատ, նախընտրելի է փայտի բաց երանգները։ Մահճակալը պետք է լինի բարձր կողամասերով, առկա լինի սանդուղք, սանդուղքի վրա պետք է լինեն բռնակներ՝ բարձրանալու համար (չժանգոտվող մետաղական կամ այլումինե կցամասերով)։ Մահճակալի չափսերը՝ առնվազն 250սմx215սմx85սմ։ Հարկերի միջև եղած բարձրությունը պետք է լինի բավականաչափ, որպեսզի և երեխան և մեծահասակը կարողանա նստել։ Մահճակալի առաջին հարկի տակ պետք է առկա լինեն դարակներ երկու հատ՝ բռնակներով և համակցված պահարան։ Մահճակալը պետք է ունենա 2 օրթոպեդիկ ներքնակ /մատրաս/, որի չափսերը համապատասխանում են երկհարկանի մահճակալի կոնստրուկցիայի չափսերին։ Ներքնակի /մատրասի/ բարձրությունը չպետք է գերազանցի մահճակալի կողամասերը։ Մահճակալը ունենա կցված պահարան՝ առնվազն 50սմx80սմx180սմ։ Պահարանը ունենա դուռ, ներսում 2 դարակներ: Դարակներից մեկի բարձրությունը առնվազն՝ 40սմ, մյուսինը՝ առնվազն 140սմ: Պահարանում առկա լինի ձող՝ չժանգոտվող հումքից՝ հագուստը կախիչով կախելու համար:  
Գույնը համաձայնեցնել գնորդի հետ: 
  Ապրանքը մատակարարել մատակարարի հաշվին և միջոցներով Դավթաշեն վարչական շրջանի ղեկավարի աշխատակազմի կողմից տրամադրված հասցեով:
  Ապրանքի (մահճակալ և ներքնակ) համար պարտադիր պայման է չօգտագործված լինելը և առնվազն 1 տարվա երաշխիքը: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2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