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2026.07.02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ԵՊՀ-ԷԱՃԱՊՁԲ-26/163</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ЕГУ</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Ал. Манукяна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химических реагентов</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Анна Агузумцян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gnumner@ysu.am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060710013</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ЕГУ</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ԵՊՀ-ԷԱՃԱՊՁԲ-26/163</w:t>
      </w:r>
      <w:r>
        <w:rPr>
          <w:rFonts w:ascii="Calibri" w:hAnsi="Calibri" w:cstheme="minorHAnsi"/>
          <w:i/>
        </w:rPr>
        <w:br/>
      </w:r>
      <w:r>
        <w:rPr>
          <w:rFonts w:ascii="Calibri" w:hAnsi="Calibri" w:cstheme="minorHAnsi"/>
          <w:szCs w:val="20"/>
          <w:lang w:val="af-ZA"/>
        </w:rPr>
        <w:t>2026.07.02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ЕГУ</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ЕГУ</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химических реагентов</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химических реагентов</w:t>
      </w:r>
      <w:r>
        <w:rPr>
          <w:rFonts w:ascii="Calibri" w:hAnsi="Calibri" w:cstheme="minorHAnsi"/>
          <w:b/>
          <w:lang w:val="ru-RU"/>
        </w:rPr>
        <w:t xml:space="preserve">ДЛЯ НУЖД  </w:t>
      </w:r>
      <w:r>
        <w:rPr>
          <w:rFonts w:ascii="Calibri" w:hAnsi="Calibri" w:cstheme="minorHAnsi"/>
          <w:b/>
          <w:sz w:val="24"/>
          <w:szCs w:val="24"/>
          <w:lang w:val="af-ZA"/>
        </w:rPr>
        <w:t>Фонд ЕГУ</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ԵՊՀ-ԷԱՃԱՊՁԲ-26/163</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gnumner@ysu.am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химических реагентов</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64</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ацетонитрил -2,5 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ацетон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диэтил эфир 
CAS 60-29-7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диметилформамид 
CAS 68-12-2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этанол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этилацетат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гексан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метанол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метилен хлорид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тетрагидрофуран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толуол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хлороформ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Серная кислота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Соляная кислота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Гидроксид аммония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206167.5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4-Аминобензальдегид, 250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579915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2-Аминобензальдегид, 1 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540225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P2O5, 99,9%, 1 кг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2-Меркаптобензимидазол, 100 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176400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5-Метокси-2-бензимидазолтиол, 5 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2-Меркапто-5-нитробензимидазол, 5 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5-(Дифторметокси)-2-меркапто-1H-бензимидазол, 5 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5-Амино-2-меркаптобензимидазол, 25 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1H-1,2,4-Триазол-3-тиол, 10 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496125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Ринк амид (аминометил)полистирол, 5 г 524298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74970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4-Метилморфолин, 100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100327.5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3-Фенилпропиональдегид, 100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264600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Глиоксиловая кислота моногидрат, G10601-100 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166477.5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Нитрометан, 1 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228217.5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Тионилхлорид, 2,5 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251370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Ангидрид трифторуксусной кислоты, 100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202860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Триэтиламин 471283-500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267907.5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Fmoc-L-глутаминовая кислота (OtBu)-OH, 100 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574402.5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HATU (для синтеза пептидов) 8510130025, 25 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N,N-Диизопропилэтиламин (DIPEA), ≥99%, 100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Триизопропилсилан (TIS), 50 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921690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Гептан (чистота ВЭЖХ) 34873-2,5 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366030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Изопропанол (чистота ВЭЖХ) 2,5 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297675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L-Цистеин, 168149-100 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3-Пиридинкарбоксальдегид, 25 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4-Хлорбензальдегид, 250 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4-Метоксибензальдегид, 250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3-Пиридинкарбоксальдегид, 100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191835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4-(Трифторметил)бензальдегид, 50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124582.5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Пиперидин, 500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Морфолин, 2,5 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104737.5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4-Фторбензальдегид, 50 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104737.5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Пирролидин, 500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72765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Диэтиламин, 500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198450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Дибензиламин, 500 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Фенилацетилен, 117706-100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264600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4-Этинилтолуол, 206504-5 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275625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4-Этиниланизол, 206490-5 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213885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4-Фторфенилацетилен, 404330-5 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1-Хлор-4-этинилбензол, 1 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498330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4-Трифторметилфенилацетилен или 4-(трифторметокси)фенилацетилен; 672858-1G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3-Этинилпиридин, 520446-1 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2-хлор-3-гидроксипиридин, 116203-25 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94270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6-хлор-2-гидроксипиридин, 136786-25 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2-гидрокси-6-метилпиридин, 128740-25 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4-гидрокси-3-нитропиридин, 495212-5 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2-гидроксипиридин, H56800-25 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3-гидроксипиридин, H57009-25 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4-метоксипиридин, 460621-5 мл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368.05</w:t>
      </w:r>
      <w:r>
        <w:rPr>
          <w:rFonts w:ascii="Calibri" w:hAnsi="Calibri" w:cstheme="minorHAnsi"/>
          <w:szCs w:val="22"/>
        </w:rPr>
        <w:t xml:space="preserve"> драмом, российский рубль </w:t>
      </w:r>
      <w:r>
        <w:rPr>
          <w:rFonts w:ascii="Calibri" w:hAnsi="Calibri" w:cstheme="minorHAnsi"/>
          <w:lang w:val="af-ZA"/>
        </w:rPr>
        <w:t>4.7071</w:t>
      </w:r>
      <w:r>
        <w:rPr>
          <w:rFonts w:ascii="Calibri" w:hAnsi="Calibri" w:cstheme="minorHAnsi"/>
          <w:szCs w:val="22"/>
        </w:rPr>
        <w:t xml:space="preserve"> драмом, евро </w:t>
      </w:r>
      <w:r>
        <w:rPr>
          <w:rFonts w:ascii="Calibri" w:hAnsi="Calibri" w:cstheme="minorHAnsi"/>
          <w:lang w:val="af-ZA"/>
        </w:rPr>
        <w:t>419.47</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2026.07.15. 15:00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ЕГУ</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"ԵՊՀ-ԷԱՃԱՊՁԲ-26/163"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ЕГУ*(далее — Заказчик) процедуре закупок под кодом ԵՊՀ-ԷԱՃԱՊՁԲ-26/163*.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"ԵՊՀ-ԷԱՃԱՊՁԲ-26/163"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ЕГУ*(далее — Заказчик) процедуре закупок под кодом ԵՊՀ-ԷԱՃԱՊՁԲ-26/163*.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ԵՊՀ-ԷԱՃԱՊՁԲ-26/163</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ноября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20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0.18</w:t>
      </w:r>
      <w:r w:rsidR="0017004E" w:rsidRPr="00E4651F">
        <w:rPr>
          <w:rFonts w:cstheme="minorHAnsi"/>
          <w:lang w:val="hy-AM"/>
        </w:rPr>
        <w:t>(</w:t>
      </w:r>
      <w:r w:rsidR="00C94657" w:rsidRPr="00C94657">
        <w:rPr>
          <w:rFonts w:cstheme="minorHAnsi"/>
          <w:lang w:val="hy-AM"/>
        </w:rPr>
        <w:t>ноль целых восемнадцать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1</w:t>
      </w:r>
      <w:r w:rsidRPr="00E4651F">
        <w:rPr>
          <w:rFonts w:cstheme="minorHAnsi"/>
          <w:color w:val="000000" w:themeColor="text1"/>
          <w:lang w:val="ru-RU"/>
        </w:rPr>
        <w:t xml:space="preserve"> (</w:t>
      </w:r>
      <w:r w:rsidR="00091D85" w:rsidRPr="00091D85">
        <w:rPr>
          <w:rFonts w:cstheme="minorHAnsi"/>
          <w:lang w:val="hy-AM"/>
        </w:rPr>
        <w:t>одного</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ацетонитрил -2,5 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ВЭЖХ чистота, 99,9%, безводная, бесцветная жидкость, температура кипения 80-82 °C, плотность: 0,780-0,782 г/мл.
CAS 75-05-8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33691849/3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ацетон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химически чистая для анализа, бесцветная жидкость, плотность 0,7899 г/см³, температура кипения 56,1 °С.
CAS 67-64-1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33691410/52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диэтил эфир 
CAS 60-29-7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химически чистая, безводная, бесцветная жидкость, температура кипения: 34,6 °C, плотность: 713 кг/м³
CAS 60-29-7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33691410/53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диметилформамид 
CAS 68-12-2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химически чистая, безводная, бесцветная жидкость, плотность: 944 кг/м³, температура кипения 153 °С
CAS 68-12-2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24321340/2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этанол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чистый, медицинский, минимальное содержание: 96%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24321820/3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этилацетат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химически чистая, бесцветная жидкость, плотность 0,902 г/см³, температура кипения 77 °С, безводный
CAS 141-78-6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33691410/54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гексан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химически чистая, бесцветная жидкость, плотность 655 кг/м³, температура кипения 69 °С
CAS 110-54-3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24321330/3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метанол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химически чистая, бесцветная жидкость, плотность 0,7918 г/см³, температура кипения 64,7 °С
CAS 67-56-1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33691410/55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метилен хлорид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химически чистая, бесцветная жидкость, плотность 1,33 г/см³, температура кипения 39,6 °С
CAS 75-09-2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33691410/56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тетрагидрофуран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химически чистая, бесцветная жидкость, плотность 0,89 г/см³, температура кипения 66 °С
CAS 109-99-9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33691410/57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толуол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химически чистая, бесцветная жидкость, плотность 0,89 г/см³, температура кипения 110-111°С
CAS 108-88-3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24321810/2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хлороформ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химически чистая, прозрачная жидкость, плотность 655 кг/м³, температура кипения 69 °С
CAS 67-66-3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33691410/58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Серная кислота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химически чистая, прозрачная жидкость,
CAS 7664-93-9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33691410/59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Соляная кислота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химически чистая, прозрачная жидкость, 12Н
CAS 7647-01-0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33691410/60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Гидроксид аммония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химически чистая, прозрачная жидкость, 25%
CAS 1336-21-6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33691160/207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4-Аминобензальдегид, 250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химически чистый, ≥98%, желтый кристаллический порошок, температура плавления: 71-72°C, (в заводской упаковке; на момент поставки остаточный срок годности товара должен составлять не менее 80% от общего срока годности).
CAS 556-18-3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33691160/208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2-Аминобензальдегид, 1 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химически чистый, ≥98%, желтый порошок, температура плавления: 32-40°C, 
(в заводской упаковке; на момент поставки остаточный срок годности товара должен составлять не менее 80% от общего срока годности).
CAS 529-23-7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33691160/209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P2O5, 99,9%, 1 кг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химически чистый, ≥98%, белый порошок,
(в заводской упаковке; на момент поставки остаточный срок годности товара должен составлять не менее 80% от общего срока годности).
CAS 1314-56-3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2-Меркаптобензимидазол, 100 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химически чистый, 98%, светло-желтоватый кристаллический порошок, температура плавления: 300-304°C, 
(в заводской упаковке; на момент поставки остаточный срок годности товара должен составлять не менее 80% от общего срока годности).
CAS 583-39-1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5-Метокси-2-бензимидазолтиол, 5 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химически чистый, 99%, светло-кремовый порошок, температура плавления: 261-263°C, 
(в заводской упаковке; на момент поставки остаточный срок годности товара должен составлять не менее 80% от общего срока годности).
CAS 37052-78-1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2-Меркапто-5-нитробензимидазол, 5 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химически чистый, 97%, желтый порошок, температура плавления: 274°C, 
(в заводской упаковке; на момент поставки остаточный срок годности товара должен составлять не менее 80% от общего срока годности).
CAS 6325-91-3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5-(Дифторметокси)-2-меркапто-1H-бензимидазол, 5 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химически чистый, 97%, зеленоватый кристаллический порошок, температура плавления: 239-243°C, 
(в заводской упаковке; на момент поставки остаточный срок годности товара должен составлять не менее 80% от общего срока годности).
CAS 97963-62-7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33691160/214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5-Амино-2-меркаптобензимидазол, 25 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химически чистый, 96%, кремовый порошок, температура плавления: 240-244°C,
 (в заводской упаковке; на момент поставки остаточный срок годности товара должен составлять не менее 80% от общего срока годности).
CAS 2818-66-8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33691160/215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1H-1,2,4-Триазол-3-тиол, 10 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желтый кристаллический порошок, температура плавления: 221-224°C, 
(в заводской упаковке; на момент поставки остаточный срок годности товара должен составлять не менее 80% от общего срока годности).
CAS 3179-31-5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Ринк амид (аминометил)полистирол, 5 г 524298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химически чистый, размер частиц: 100-200 mesh.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33691160/217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4-Метилморфолин, 100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химически чистая, 99%, бесцветная жидкость, плотность: 0,92 г/см³, температура кипения: 115-116°C, 
(в заводской упаковке; на момент поставки остаточный срок годности товара должен составлять не менее 80% от общего срока годности).
CAS 109-02-4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33691160/218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3-Фенилпропиональдегид, 100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химически чистая, ≥95,0%, светло-желтоватая жидкость (C9H10O), плотность: 1,01 г/см³, температура кипения: 222°C, 
(в заводской упаковке; на момент поставки остаточный срок годности товара должен составлять не менее 80% от общего срока годности).
CAS 104-53-0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33691160/219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Глиоксиловая кислота моногидрат, G10601-100 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химически чистый, 98%, светло-желтоватый кристаллический порошок, температура плавления: 49-52°C, 
(в заводской упаковке; на момент поставки остаточный срок годности товара должен составлять не менее 80% от общего срока годности).
CAS 563-96-2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Нитрометан, 1 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химически чистая, ≥99%, бесцветная жидкость, плотность: 1,127 г/см³, температура кипения: 101,2°C, 
(в заводской упаковке; на момент поставки остаточный срок годности товара должен составлять не менее 80% от общего срока годности).
CAS 75-52-5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Тионилхлорид, 2,5 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химически чистая, ≥99%, светло-желтая жидкость, плотность: 1,631 г/см³, температура кипения: 79°C, (в заводской упаковке; на момент поставки остаточный срок годности товара должен составлять не менее 80% от общего срока годности).
CAS 7719-09-7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Ангидрид трифторуксусной кислоты, 100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химически чистая, ≥99%, бесцветная жидкость, плотность: 1,511 г/см³, температура кипения: 39,5-40°C, (в заводской упаковке; на момент поставки остаточный срок годности товара должен составлять не менее 80% от общего срока годности).
CAS 407-25-0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33691160/223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Триэтиламин 471283-500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химически чистая, ≥99,5%, бесцветная жидкость, плотность: 0,726 г/см³, температура кипения: 88,8°C, (в заводской упаковке; на момент поставки остаточный срок годности товара должен составлять не менее 80% от общего срока годности).
CAS 121-44-8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33691160/224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Fmoc-L-глутаминовая кислота (OtBu)-OH, 100 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химически чистый, ≥99,0% (ВЭЖХ), белый порошок, (в заводской упаковке; на момент поставки остаточный срок годности товара должен составлять не менее 80% от общего срока годности).
CAS 71989-18-9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33691160/225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HATU (для синтеза пептидов) 8510130025, 25 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химически чистый, ≥99,0%, белый порошок, температура плавления: 186°C, 
(в заводской упаковке; на момент поставки остаточный срок годности товара должен составлять не менее 80% от общего срока годности).
CAS 148893-10-1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33691160/226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N,N-Диизопропилэтиламин (DIPEA), ≥99%, 100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химически чистая, ≥99,0%, светло-желтоватая жидкость, плотность: 0,742 г/см³, температура кипения: 127°C, 
(в заводской упаковке; на момент поставки остаточный срок годности товара должен составлять не менее 80% от общего срока годности).
CAS 7087-68-5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33691160/227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Триизопропилсилан (TIS), 50 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химически чистая, 98,0%, бесцветная жидкость, плотность: 0,773 г/см³, температура кипения: 84-86°C, 
(в заводской упаковке; на момент поставки остаточный срок годности товара должен составлять не менее 80% от общего срока годности).
CAS 6485-79-6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33691160/228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Гептан (чистота ВЭЖХ) 34873-2,5 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химически чистая, ≥99,0%, (ВЭЖХ), бесцветная жидкость, плотность: 0,684 г/см³, температура кипения: 98°C, (в заводской упаковке; на момент поставки остаточный срок годности товара должен составлять не менее 80% от общего срока годности).
CAS 142-82-5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33691160/229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Изопропанол (чистота ВЭЖХ) 2,5 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химически чистая, ≥99,9%, (ВЭЖХ), бесцветная жидкость, плотность: 0,785 г/см³, температура кипения: 82°C, 
(в заводской упаковке; на момент поставки остаточный срок годности товара должен составлять не менее 80% от общего срока годности).
CAS 67-63-0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L-Цистеин, 168149-100 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химически чистый, 97,0%, белый кристаллический порошок, температура плавления: 240°C, 
(в заводской упаковке; на момент поставки остаточный срок годности товара должен составлять не менее 80% от общего срока годности).
CAS 52-90-4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3-Пиридинкарбоксальдегид, 25 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химически чистая, 98,0%, желтоватая жидкость, плотность: 1,141 г/см³, температура кипения: 78-81°C, 
(в заводской упаковке; на момент поставки остаточный срок годности товара должен составлять не менее 80% от общего срока годности).
CAS 500-22-1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33691160/232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4-Хлорбензальдегид, 250 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химически чистый, ≥99,0%, желтоватый кристаллический порошок, температура плавления: 47,1°C, температура кипения: 216,3°C, 
(в заводской упаковке; на момент поставки остаточный срок годности товара должен составлять не менее 80% от общего срока годности).
CAS 104-88-1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33691160/233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4-Метоксибензальдегид, 250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химически чистая, ≥99,0%, слабо-желтоватая жидкость, плотность: 1,119 г/см³, температура кипения: 248°C, 
(в заводской упаковке; на момент поставки остаточный срок годности товара должен составлять не менее 80% от общего срока годности).
CAS 123-11-5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33691160/234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3-Пиридинкарбоксальдегид, 100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химически чистая, 98,0%, светло-желтая жидкость, плотность: 1,141 г/см³, температура кипения: 78-81°C, 
(в заводской упаковке; на момент поставки остаточный срок годности товара должен составлять не менее 80% от общего срока годности).
CAS 500-22-1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33691160/235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4-(Трифторметил)бензальдегид, 50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химически чистая, 98,0%, слабо-желтоватая жидкость, плотность: 1,275 г/см³, температура кипения: 66-67°C, 
(в заводской упаковке; на момент поставки остаточный срок годности товара должен составлять не менее 80% от общего срока годности).
CAS 455-19-6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33691160/236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Пиперидин, 500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желтоватая жидкость, плотность: 0,862 г/см³, температура кипения: 106°C, 
(в заводской упаковке; на момент поставки остаточный срок годности товара должен составлять не менее 80% от общего срока годности).
CAS 110-89-4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33691160/237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Морфолин, 2,5 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химически чистая, ≥99,0%, бесцветная жидкость, плотность: 0,996 г/см³, температура кипения: 129°C, 
(в заводской упаковке; на момент поставки остаточный срок годности товара должен составлять не менее 80% от общего срока годности).
CAS 110-91-8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33691160/238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4-Фторбензальдегид, 50 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химически чистая, 98,0%, светло-желтоватая жидкость, плотность: 1,157 г/см³, температура кипения: 181°C, 
(в заводской упаковке; на момент поставки остаточный срок годности товара должен составлять не менее 80% от общего срока годности).
CAS 459-57-4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33691160/239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Пирролидин, 500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химически чистая, ≥99,0%, слабо-желтоватая жидкость, плотность: 0,852 г/см³, температура кипения: 87-88°C, 
(в заводской упаковке; на момент поставки остаточный срок годности товара должен составлять не менее 80% от общего срока годности).
CAS 123-75-1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Диэтиламин, 500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химически чистая, ≥99,0%, бесцветная жидкость, плотность: 0,707 г/см³, температура кипения: 55°C, 
(в заводской упаковке; на момент поставки остаточный срок годности товара должен составлять не менее 80% от общего срока годности).
CAS 109-89-7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33691160/241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Дибензиламин, 500 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химически чистая, 97%, светло-желтоватая жидкость, плотность: 1,026 г/см³, температура кипения: 300°C, 
(в заводской упаковке; на момент поставки остаточный срок годности товара должен составлять не менее 80% от общего срока годности).
CAS 103-49-1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Фенилацетилен, 117706-100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химически чистая, 98%, бесцветная вязкая жидкость, плотность: 0,93 г/см³, температура кипения: 142-144°C, (в заводской упаковке; на момент поставки остаточный срок годности товара должен составлять не менее 80% от общего срока годности).
CAS 536-74-3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33691160/243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4-Этинилтолуол, 206504-5 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химически чистая, 97%, бесцветная жидкость, плотность: 0,916 г/см³, температура кипения: 168-170°C, 
(в заводской упаковке; на момент поставки остаточный срок годности товара должен составлять не менее 80% от общего срока годности).
CAS 766-97-2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33691160/244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4-Этиниланизол, 206490-5 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химически чистая, 97%, бесцветная жидкость (при комнатной температуре), плотность: 1,019 г/см³, температура кипения: 87-91°C, температура плавления: 28-29°C, (в заводской упаковке; на момент поставки остаточный срок годности товара должен составлять не менее 80% от общего срока годности).
CAS 768-60-5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33691160/245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4-Фторфенилацетилен, 404330-5 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химически чистая, 99%, бесцветная жидкость (после плавления), плотность: 1,048 г/см³, температура кипения: 55-56°C, температура плавления: 26-27°C, 
(в заводской упаковке; на момент поставки остаточный срок годности товара должен составлять не менее 80% от общего срока годности).
CAS 766-98-3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33691160/246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1-Хлор-4-этинилбензол, 1 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химически чистый, 98%, светло-желтоватые кристаллы, температура плавления: 45-47°C, заводская упаковка, 
(в заводской упаковке; на момент поставки остаточный срок годности товара должен составлять не менее 80% от общего срока годности).
CAS 873-73-4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33691160/247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4-Трифторметилфенилацетилен или 4-(трифторметокси)фенилацетилен; 672858-1G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химически чистая, 97%, желтоватая жидкость, плотность: 1,215 г/см³, 
(в заводской упаковке; на момент поставки остаточный срок годности товара должен составлять не менее 80% от общего срока годности).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33691160/248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3-Этинилпиридин, 520446-1 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химически чистый, 98%, белый кристаллический порошок, температура кипения: 83-84°C, температура плавления: 39-40°C, заводская упаковка, 
(в заводской упаковке; на момент поставки остаточный срок годности товара должен составлять не менее 80% от общего срока годности).
CAS 2510-23-8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33691160/249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2-хлор-3-гидроксипиридин, 116203-25 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химически чистый,
98%, кремовый порошок, температура плавления: 170–172°C, заводская упаковка, 
(в заводской упаковке; на момент поставки остаточный срок годности товара должен составлять не менее 80% от общего срока годности).
CAS 6636-78-8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6-хлор-2-гидроксипиридин, 136786-25 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химически чистый,
98%, желтовато-зелёный кристаллический порошок, температура плавления: 128–130°C, 
(в заводской упаковке; на момент поставки остаточный срок годности товара должен составлять не менее 80% от общего срока годности).
CAS 16879-02-0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33691160/251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2-гидрокси-6-метилпиридин, 128740-25 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химически чистый,
97%, светло-коричневый кристаллический порошок, температура плавления: 157–159°C, 
(в заводской упаковке; на момент поставки остаточный срок годности товара должен составлять не менее 80% от общего срока годности).
CAS 3279-76-3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33691160/252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4-гидрокси-3-нитропиридин, 495212-5 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химически чистый,
98%, светло-жёлтый порошок, температура плавления: 285°C, (в заводской упаковке; на момент поставки остаточный срок годности товара должен составлять не менее 80% от общего срока годности).
CAS 5435-54-1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33691160/253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2-гидроксипиридин, H56800-25 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химически чистый,
97%, светло-серый кристаллический порошок, температура кипения: 280–281°C, температура плавления: 105–107°C, 
(в заводской упаковке; на момент поставки остаточный срок годности товара должен составлять не менее 80% от общего срока годности).
CAS 142-08-5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33691160/254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3-гидроксипиридин, H57009-25 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химически чистый,
98%, светло-коричневый кристаллический порошок, температура плавления: 125–128°C, 
(в заводской упаковке; на момент поставки остаточный срок годности товара должен составлять не менее 80% от общего срока годности).
CAS 109-00-2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33691160/255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4-метоксипиридин, 460621-5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химически чистая,
97%, слабожёлтая жидкость, температура кипения: 108–111°C, плотность: 1.075 г/см³, 
(в заводской упаковке; на момент поставки остаточный срок годности товара должен составлять не менее 80% от общего срока годности).
CAS 620-08-6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 Манукян 1/1, корпус 1,   3-й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менее 60 календарных дней с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 Манукян 1/1, корпус 1,   3-й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менее 60 календарных дней с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 Манукян 1/1, корпус 1,   3-й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менее 60 календарных дней с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 Манукян 1/1, корпус 1,   3-й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менее 60 календарных дней с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 Манукян 1/1, корпус 1,   3-й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менее 60 календарных дней с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 Манукян 1/1, корпус 1,   3-й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менее 60 календарных дней с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 Манукян 1/1, корпус 1,   3-й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менее 60 календарных дней с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 Манукян 1/1, корпус 1,   3-й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менее 60 календарных дней с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 Манукян 1/1, корпус 1,   3-й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менее 60 календарных дней с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 Манукян 1/1, корпус 1,   3-й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менее 60 календарных дней с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 Манукян 1/1, корпус 1,   3-й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менее 60 календарных дней с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 Манукян 1/1, корпус 1,   3-й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менее 60 календарных дней с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 Манукян 1/1, корпус 1,   3-й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менее 60 календарных дней с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 Манукян 1/1, корпус 1,   3-й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менее 60 календарных дней с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 Манукян 1/1, корпус 1,   3-й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менее 60 календарных дней с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 Манукян 1/1, корпус 1,   3-й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менее 60 календарных дней с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 Манукян 1/1, корпус 1,   3-й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менее 60 календарных дней с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 Манукян 1/1, корпус 1,   3-й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менее 60 календарных дней с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 Манукян 1/1, корпус 1,   3-й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менее 60 календарных дней с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 Манукян 1/1, корпус 1,   3-й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менее 60 календарных дней с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 Манукян 1/1, корпус 1,   3-й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менее 60 календарных дней с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 Манукян 1/1, корпус 1,   3-й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менее 60 календарных дней с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 Манукян 1/1, корпус 1,   3-й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менее 60 календарных дней с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 Манукян 1/1, корпус 1,   3-й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менее 60 календарных дней с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 Манукян 1/1, корпус 1,   3-й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менее 60 календарных дней с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 Манукян 1/1, корпус 1,   3-й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менее 60 календарных дней с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 Манукян 1/1, корпус 1,   3-й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менее 60 календарных дней с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 Манукян 1/1, корпус 1,   3-й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менее 60 календарных дней с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 Манукян 1/1, корпус 1,   3-й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менее 60 календарных дней с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 Манукян 1/1, корпус 1,   3-й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менее 60 календарных дней с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 Манукян 1/1, корпус 1,   3-й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менее 60 календарных дней с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 Манукян 1/1, корпус 1,   3-й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менее 60 календарных дней с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 Манукян 1/1, корпус 1,   3-й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менее 60 календарных дней с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 Манукян 1/1, корпус 1,   3-й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менее 60 календарных дней с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 Манукян 1/1, корпус 1,   3-й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менее 60 календарных дней с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 Манукян 1/1, корпус 1,   3-й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менее 60 календарных дней с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 Манукян 1/1, корпус 1,   3-й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менее 60 календарных дней с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 Манукян 1/1, корпус 1,   3-й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менее 60 календарных дней с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 Манукян 1/1, корпус 1,   3-й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менее 60 календарных дней с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 Манукян 1/1, корпус 1,   3-й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менее 60 календарных дней с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 Манукян 1/1, корпус 1,   3-й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менее 60 календарных дней с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 Манукян 1/1, корпус 1,   3-й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менее 60 календарных дней с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 Манукян 1/1, корпус 1,   3-й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менее 60 календарных дней с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 Манукян 1/1, корпус 1,   3-й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менее 60 календарных дней с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 Манукян 1/1, корпус 1,   3-й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менее 60 календарных дней с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 Манукян 1/1, корпус 1,   3-й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менее 60 календарных дней с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 Манукян 1/1, корпус 1,   3-й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менее 60 календарных дней с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 Манукян 1/1, корпус 1,   3-й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менее 60 календарных дней с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 Манукян 1/1, корпус 1,   3-й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менее 60 календарных дней с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 Манукян 1/1, корпус 1,   3-й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менее 60 календарных дней с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 Манукян 1/1, корпус 1,   3-й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менее 60 календарных дней с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 Манукян 1/1, корпус 1,   3-й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менее 60 календарных дней с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 Манукян 1/1, корпус 1,   3-й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менее 60 календарных дней с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 Манукян 1/1, корпус 1,   3-й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менее 60 календарных дней с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 Манукян 1/1, корпус 1,   3-й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менее 60 календарных дней с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 Манукян 1/1, корпус 1,   3-й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менее 60 календарных дней с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 Манукян 1/1, корпус 1,   3-й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менее 60 календарных дней с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 Манукян 1/1, корпус 1,   3-й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менее 60 календарных дней с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 Манукян 1/1, корпус 1,   3-й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менее 60 календарных дней с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 Манукян 1/1, корпус 1,   3-й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менее 60 календарных дней с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 Манукян 1/1, корпус 1,   3-й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менее 60 календарных дней с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 Манукян 1/1, корпус 1,   3-й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менее 60 календарных дней с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 Манукян 1/1, корпус 1,   3-й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менее 60 календарных дней с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 Манукян 1/1, корпус 1,   3-й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менее 60 календарных дней с даты вступления Соглашения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ацетонитрил -2,5 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33691849/3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ацетон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33691410/52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диэтил эфир 
CAS 60-29-7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33691410/53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диметилформамид 
CAS 68-12-2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24321340/2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этанол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24321820/3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этилацетат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33691410/54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гексан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24321330/3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метанол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33691410/55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метилен хлорид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33691410/56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тетрагидрофуран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33691410/57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толуол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24321810/2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хлороформ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33691410/58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Серная кислота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33691410/59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Соляная кислота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33691410/60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Гидроксид аммония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33691160/207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4-Аминобензальдегид, 250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33691160/208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2-Аминобензальдегид, 1 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33691160/209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P2O5, 99,9%, 1 кг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2-Меркаптобензимидазол, 100 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5-Метокси-2-бензимидазолтиол, 5 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2-Меркапто-5-нитробензимидазол, 5 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5-(Дифторметокси)-2-меркапто-1H-бензимидазол, 5 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33691160/214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5-Амино-2-меркаптобензимидазол, 25 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33691160/215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1H-1,2,4-Триазол-3-тиол, 10 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Ринк амид (аминометил)полистирол, 5 г 524298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33691160/217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4-Метилморфолин, 100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33691160/218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3-Фенилпропиональдегид, 100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33691160/219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Глиоксиловая кислота моногидрат, G10601-100 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Нитрометан, 1 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Тионилхлорид, 2,5 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Ангидрид трифторуксусной кислоты, 100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33691160/223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Триэтиламин 471283-500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33691160/224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Fmoc-L-глутаминовая кислота (OtBu)-OH, 100 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33691160/225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HATU (для синтеза пептидов) 8510130025, 25 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33691160/226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N,N-Диизопропилэтиламин (DIPEA), ≥99%, 100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33691160/227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Триизопропилсилан (TIS), 50 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33691160/228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Гептан (чистота ВЭЖХ) 34873-2,5 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33691160/229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Изопропанол (чистота ВЭЖХ) 2,5 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L-Цистеин, 168149-100 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3-Пиридинкарбоксальдегид, 25 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33691160/232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4-Хлорбензальдегид, 250 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33691160/233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4-Метоксибензальдегид, 250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33691160/234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3-Пиридинкарбоксальдегид, 100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33691160/235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4-(Трифторметил)бензальдегид, 50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33691160/236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Пиперидин, 500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33691160/237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Морфолин, 2,5 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33691160/238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4-Фторбензальдегид, 50 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33691160/239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Пирролидин, 500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Диэтиламин, 500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33691160/241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Дибензиламин, 500 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Фенилацетилен, 117706-100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33691160/243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4-Этинилтолуол, 206504-5 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33691160/244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4-Этиниланизол, 206490-5 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33691160/245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4-Фторфенилацетилен, 404330-5 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33691160/246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1-Хлор-4-этинилбензол, 1 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33691160/247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4-Трифторметилфенилацетилен или 4-(трифторметокси)фенилацетилен; 672858-1G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33691160/248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3-Этинилпиридин, 520446-1 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33691160/249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2-хлор-3-гидроксипиридин, 116203-25 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6-хлор-2-гидроксипиридин, 136786-25 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33691160/251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2-гидрокси-6-метилпиридин, 128740-25 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33691160/252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4-гидрокси-3-нитропиридин, 495212-5 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33691160/253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2-гидроксипиридин, H56800-25 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33691160/254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3-гидроксипиридин, H57009-25 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33691160/255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4-метоксипиридин, 460621-5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