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2D7038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7038" w:rsidRPr="00FC3106" w:rsidTr="004E5C07">
        <w:trPr>
          <w:trHeight w:val="810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2D7038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ՄՍՈՒՐԱՅԻՆ ԽՄԲԻ ԸՆԴՈՒՆԱՐԱՆ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անվտանգ  լամինացված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ՄՍՈՒՐԱՅԻՆ ԽՄԲԻ ԽԱՂԱՃԱՇԱՐԱՆ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/2-4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/2-4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գզրոցի  համար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պետք է օգտագործվի լամինացված E0 դասի ՓՏՍ 18մմ հաստությամբ,  գույնը համաձայնեցնել պատվիրատուի հետ։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Թիկնակը և նստատեղը երեսպատված լինեն հաստ, որակյալ, ամուր, դժվարամաշ կտորով: Նստելատեղը և թիկնակը առանձին են իրարից։ Թիկնակի վերևի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հատվածում  և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՝  հստակ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նույն E0 դասի ՓՏՍ գույնի: Պահարանը ամբողջ պարագծով պետք է ունենա շրջանակաձև ոտքեր։ 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Ոտքեր հանդիսացող, տակը դրված ուղղանկյուն հենակի արտաքին չափսերն են՝ 700 х 300 х 100 մմ (Լх 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անվտանգ  լամինացված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33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2D7038" w:rsidRPr="00A658C4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անվտանգ  լամինացված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E0 դասի ՓՏՍ, ներկանյութեր։ Պետք է ապահովվի էսթետիկությունը, մասնավորապես՝ գունավորումը և/կամ նկարազարդումը պետք է լինի հստակ գունավորմամբ, առանց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արտադրական խոտանների և ծլեպների։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33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23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4.2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23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4.3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23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4.4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/3-4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92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4.5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/4-5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92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4.6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92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4.7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գզրոցի  համար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պետք է օգտագործվի լամինացված E0 դասի ՓՏՍ 18մմ հաստությամբ,  գույնը համաձայնեցնել պատվիրատուի հետ։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4.8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Թիկնակը և նստատեղը երեսպատված լինեն հաստ, որակյալ, ամուր, դժվարամաշ կտորով: Նստելատեղը և թիկնակը առանձին են իրարից։ Թիկնակի վերևի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հատվածում  և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4.9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՝  հստակ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նույն E0 դասի ՓՏՍ գույնի: Պահարանը ամբողջ պարագծով պետք է ունենա շրջանակաձև ոտքեր։ 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4.10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՝  հստակ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4.11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4.12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158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ապրանքը և/կամ կատարել համապատասխան վերազինում կամ ամրացում։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,8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:Պահարանի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,8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Ոտքեր հանդիսացող, տակը դրված ուղղանկյուն հենակի արտաքին չափսերն են՝ 700 x 500 x 200 մմ ( Լ х Խ х Բ), որի հատակին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Բազկաթոռ ղեկավարի։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lastRenderedPageBreak/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7.5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7.6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8.3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8.4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8.5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ՆԱԽԱԴՊՐՈՑԱԿԱՆ ԽՄԲԻ ԱՇԽԱՏԱՍԵՆՅԱԿ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9.3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10.3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10.4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11.1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11.2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60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12.1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գզրոցի  համար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պետք է օգտագործվի լամինացված E0 դասի ՓՏՍ 18մմ հաստությամբ,  գույնը համաձայնեցնել պատվիրատուի հետ։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12.2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Թիկնակը և նստատեղը երեսպատված լինեն հաստ, որակյալ, ամուր, դժվարամաշ կտորով: Նստելատեղը և թիկնակը առանձին են իրարից։ Թիկնակի վերևի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հատվածում  և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13.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13.1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D7038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13.2</w:t>
            </w:r>
          </w:p>
        </w:tc>
        <w:tc>
          <w:tcPr>
            <w:tcW w:w="11060" w:type="dxa"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օվալաձև բռնակներ: Աշխատանքային հարթության եզրերը կշրջափակվեն 0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,8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:Պահարանի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D7038" w:rsidRPr="00FC3106" w:rsidRDefault="002D7038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2D7038" w:rsidRPr="00FC3106" w:rsidTr="004E5C0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2D7038" w:rsidRPr="00FC3106" w:rsidRDefault="002D7038" w:rsidP="004E5C0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2D70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08"/>
    <w:rsid w:val="002D7038"/>
    <w:rsid w:val="004F1708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76DF23-98F9-42D4-B2FC-A14EF2C8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03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13154</Words>
  <Characters>74979</Characters>
  <Application>Microsoft Office Word</Application>
  <DocSecurity>0</DocSecurity>
  <Lines>624</Lines>
  <Paragraphs>175</Paragraphs>
  <ScaleCrop>false</ScaleCrop>
  <Company/>
  <LinksUpToDate>false</LinksUpToDate>
  <CharactersWithSpaces>87958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2026-07-02T12:50:00Z</dcterms:created>
  <dcterms:modified xsi:type="dcterms:W3CDTF">2026-07-02T12:50:00Z</dcterms:modified>
</cp:coreProperties>
</file>