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ՄԲԿ-ԷԱՃԱՊՁԲ-26/20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ՄԵԾԱՄՈՐԻ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ք.Մեծամոր, 2-րդ թաղամաս, 24ա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«Мецамор МК» — закупка электрооборудования для нужд MBK-EAJAPDB-26/20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mmc.tatevik@gmail.com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098369675 mmc.tatevik@gmail.com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ՄԵԾԱՄՈՐԻ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ՄԲԿ-ԷԱՃԱՊՁԲ-26/20</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ՄԵԾԱՄՈՐԻ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ՄԵԾԱՄՈՐԻ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«Мецамор МК» — закупка электрооборудования для нужд MBK-EAJAPDB-26/20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«Мецамор МК» — закупка электрооборудования для нужд MBK-EAJAPDB-26/20</w:t>
      </w:r>
      <w:r w:rsidR="00812F10" w:rsidRPr="00E4651F">
        <w:rPr>
          <w:rFonts w:cstheme="minorHAnsi"/>
          <w:b/>
          <w:lang w:val="ru-RU"/>
        </w:rPr>
        <w:t xml:space="preserve">ДЛЯ НУЖД </w:t>
      </w:r>
      <w:r w:rsidR="0039665E" w:rsidRPr="0039665E">
        <w:rPr>
          <w:rFonts w:cstheme="minorHAnsi"/>
          <w:b/>
          <w:u w:val="single"/>
          <w:lang w:val="af-ZA"/>
        </w:rPr>
        <w:t>ՄԵԾԱՄՈՐԻ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ՄԲԿ-ԷԱՃԱՊՁԲ-26/20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mmc.tatevik@gmail.com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«Мецамор МК» — закупка электрооборудования для нужд MBK-EAJAPDB-26/20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18 стр./мин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4.7211</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ՄԲԿ-ԷԱՃԱՊՁԲ-26/20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ՄԵԾԱՄՈՐԻ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ՄԲԿ-ԷԱՃԱՊՁԲ-26/20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ՄԲԿ-ԷԱՃԱՊՁԲ-26/20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ՄԵԾԱՄՈՐԻ ԲԺՇԿԱԿԱՆ ԿԵՆՏՐՈՆ ՓԲԸ*(далее — Заказчик) процедуре закупок под кодом ՄԲԿ-ԷԱՃԱՊՁԲ-26/20*.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ՄԲԿ-ԷԱՃԱՊՁԲ-26/20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720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микроволновые печи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по согласованию с заказчиком, напряжение (В/Гц) - 220-240 В/50-60 Гц, вес изделия от 10 до 15 кг, мощность (Вт) 1100 Вт, объем не менее 20 л.
Габариты изделия: 44,5x33x25 см, материал - керамика, диаметр тарелки не менее 25,5 см. Гарантийный срок: не менее 2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 (В/Гц)
220-240 В/50-60 Гц
Цвет
Белый
Режимы
Охлаждение и обогрев
Мощность обогрева
не менее 850 Вт
Мощность охлаждения
не менее 800 Вт
Мощность кондиционера
не менее 9000 BTU
Рабочая площадь кондиционера
30 м²
Рабочая температура
не менее +40°C/-7°C
Тип кондиционера
Сплит-система
Управление вентилятором
Установка и все необходимые принадлежности для бесперебойной работы включены.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 (В/Гц)
220-240 В/50-60 Гц
Цвет
Белый
Режимы
Охлаждение и обогрев
Мощность кондиционера не менее
12000 BTU
Рабочая площадь кондиционера
35 м²-40 м²
Рабочая температура
+40°C/-7°C
В комплект входят монтажные принадлежности и все необходимые аксессуары для бесперебойной работы.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 (В/Гц)
220-240 В/50-60 Гц
Цвет
Белый
Режимы
Охлаждение и обогрев
Тепловая мощность
не менее 2000 Вт
Холодильная мощность
не менее 2400 Вт
Мощность кондиционера
не менее 24000 BTU
Рабочая площадь кондиционера
80 м²
Рабочая температура
+40°C/-7°C
Тип кондиционера
Сплит-система
Управление вентилятором
Установка и все необходимые принадлежности для бесперебойной работы включены.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не менее 240 литров, объем морозильной камеры: не менее 41 литра, объем холодильной камеры: не менее 199 литров, количество дверей: 2. Морозильная камера расположена сверху. Уровень шума: максимум 40 дБ. Питание (В/Гц): 220-240 В/50-60 Гц. Система охлаждения
Размораживание. Цвет: белый. Все необходимые провода и аксессуары для обеспечения полноценной работы должны поставляться вместе с холодильником. Монтажные работы. Холодильник должен быть новым, неиспользованным. Гарантийный срок: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Ток (В/Гц)
220-240 В/50-60 Гц
Цвет
белый
Габаритные размеры изделия не менее
45x48x85 см
Общий объем
120 л не менее
Количество дверей
1 дверь
Количество отсеков
1
Уровень шума
39 дБ не более
Система охлаждения
Размораживание
Гарантийный период 24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основная камера не менее 100 Мп, оперативная память не менее 6 ГБ, встроенная память 256 ГБ, Bluetooth, Wi-Fi, сети 4G, 5G, SIM-карта. Мобильный телефон должен уметь считывать QR-коды, зарядное устройство, USB-кабель для зарядки. Гарантийный срок 24 месяца.»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ниже 8 ГБ. SSD-накопитель: не ниже 256 ГБ. Операционная система: Windows 11. Диагональ экрана: не ниже 24 дюймов.
Разрешение экрана: не ниже 1920×1080 (Full HD). Цвет: черный. Тип порта: не ниже VGA, HDMI. Время отклика: не ниже 5 мс. В комплект должны входить все необходимые кабели и аксессуары для полноценной работы компьютера, включая мышь и клавиатуру.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менее 8 ГБ. SSD-накопитель (ГБ): не менее 512 ГБ. Диагональ экрана: не менее 24 дюймов. Операционная система: Windows 11. В комплекте беспроводная клавиатура, мышь и все необходимые аксессуары для бесперебойной работы компьютера. Цвет: черный. Все компоненты комплекта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формат А4, 18 стр./мин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Тип: монохромный лазерный. Функции: принтер, сканер, копир. Формат копирования: A4. Скорость копирования: не менее 18 страниц/минуту. Цветное: черно-белое, картриджи - 2 шт. Для полноценной работы устройство должно включать все необходимые кабели и аксессуары. Все компоненты должны быть новыми, неиспользованными. Гарантия: не менее 24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Core i5. Оперативная память: не ниже 8 ГБ. SSD-накопитель: не ниже 256 ГБ. Диагональ экрана: не ниже 15 дюймов.
Типы портов: не ниже VGA, HDMI. Компьютер должен включать все необходимые аксессуары для полноценной работы. Все компоненты комплекта должны быть новыми, неиспользованными. Гарантия: не менее 24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 2-й округ,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в течение 10 рабочих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