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ԷԱՃԱՊՁԲ-2026/52</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улица Алабяна 38/7, «Центр производства радиоизотопов»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договора, но не позднее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улица Алабяна 38/7, «Центр производства радиоизотопов»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договора, но не позднее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