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Ներարկիչային ինֆուզոմատ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կենսաքիմիական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բժշկական սարքավորումներ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1-ին և 2-րդ չափաբաժինների համար՝ 730 օրացուցային օր, 3-րդ և 4-րդ չափաբաժինների համար՝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Ներարկիչային ինֆուզոմատ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Ներարկիչային ինֆուզոմատ (Syringe Pump).
Պահանջվող ապրանքի համարժեք արտադրողներ՝
Sinohero HF-610B,
KellyMed KL-605T, 
Mindray BeneFusion SP3/SP5,
B. Braun Perfusor Compact Plus,
Medcaptain HP-30 Pro:
1. Ընդհանուր պահանջներ.
1.1. Մատակարարվող սարքավորումը պետք է լինի նոր, չօգտագործված, գործարանային արտադրության:
1.2. Սարքը պետք է նախատեսված լինի դեղամիջոցների և լուծույթների ճշգրիտ և շարունակական ներերակային ներմուծման համար հիվանդանոցային պայմաններում:
1.3. Արտադրողը պետք է ունենա ISO 13485 կամ համարժեք որակի կառավարման համակարգի հավաստագիր:
1.4. Սարքը պետք է ունենա CE Mark և/կամ FDA հավաստագիր:
2 Տեխնիկական պահանջներ.
Սարքի տեսակ՝ ներարկիչային ինֆուզոմատ, աշխատանքային ալիքների քանակ՝ 1, աջակցվող ներարկիչներ՝ 5, 10, 20, 30, 50/60 մլ, ներարկիչի ճանաչում՝ ավտոմատ, ինֆուզիայի արագություն՝ 0.1–1200 մլ/ժ կամ ավելի, արագության կարգավորման քայլ՝ ≤0.1 մլ/ժ, ներմուծման ճշգրտություն՝ ±2% կամ ավելի լավ, VTBI ֆունկցիա՝ պարտադիր, Bolus ռեժիմ՝ պարտադիր, KVO ռեժիմ՝ պարտադիր, Anti-bolus պաշտպանություն՝ պարտադիր, Drug Library՝ առկա, դեղաչափային ռեժիմներ՝ առնվազն Rate, Time, Dose, Weight, օկլյուզիայի ճնշման մակարդակներ՝ ≥8 մակարդակ, պատմության հիշողություն՝ ≥1000 իրադարձություն, էկրան՝ գունավոր LCD/TFT, էկրանի չափ՝ ≥3.5", հայտնաբերվող ահազանգեր՝ տեսողական և ձայնային, USB միացում՝ առկա, ցանցային ինտեգրման հնարավորություն՝ առկա կամ ընդլայնվող, պաշտպանության աստիճան՝ IPX4 կամ ավելի բարձր, էլեկտրասնուցում՝ 100-240V AC, 50/60Hz, ներկառուցված մարտկոց՝ պարտադիր, մարտկոցի աշխատանք՝ ≥6 ժամ, սարքի քաշ՝ ≤3 կգ։
3. Ահազանգման համակարգ.
Սարքը պետք է ապահովի ձայնային և տեսողական ահազանգեր հետևյալ դեպքերում.
Օկլյուզիա (Occlusion), 
Ներարկիչի սխալ տեղադրում, 
Ներարկիչի բացակայություն, 
Ինֆուզիայի ավարտ, 
VTBI ավարտ, 
Մարտկոցի լիցքաթափում, 
Ցածր մարտկոց, 
Հոսանքի անջատում, 
Դռան բացում, 
Համակարգային սխալ: 
4. Մատակարարման կազմ.
Մատակարարումը պետք է ներառի՝
Ներարկիչային ինֆուզոմատ՝ 1 հատ, 
Էլեկտրասնուցման մալուխ, 
Օգտագործման ձեռնարկ (հայերեն կամ անգլերեն), 
Ստենդին ամրացման համակարգ, 
Սպասարկման փաստաթղթեր, 
Երաշխիքային քարտ:
5. Երաշխիք և սպասարկում.
Երաշխիքային ժամկետ՝ առնվազն 24 ամիս, 
Սպասարկման և պահեստամասերի ապահովում,
Տեղադրում, գործարկում և անձնակազմի ուսուցում՝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12-ԱԼԻՔԱՅԻՆ ԹՎԱՅԻՆ ԷԼԵԿՏՐԱՍՐՏԱԳՐՈՒԹՅԱՆ ՍԱՐՔ, ԷՍԳ.
Պահանջվող ապրանքի համարժեք արտադրողներ՝
EKG1212T,
Edan SE-1201,
Contec ECG1200G,
Biocare IE12A: 
1. Ընդհանուր պահանջներ.
1.1. Սարքավորումը պետք է լինի նոր, չօգտագործված, գործարանային արտադրության:
1.2. Նախատեսված լինի մեծահասակների և երեխաների ԷՍԳ հետազոտությունների համար:
1.3. Արտադրողը պետք է ունենա ISO 13485 հավաստագիր:
1.4. Սարքը պետք է ունենա CE և/կամ FDA հավաստագիր։ 
2. Տեխնիկական պահանջներ.
ԷՍԳ արտածումների քանակ՝ 12, միաժամանակյա գրանցում՝ 12 արտածում, էկրան՝ գունավոր TFT/LCD, էկրանի չափ՝ ≥8 դյույմ, սենսորային կառավարում՝ պարտադիր, ավտոմատ չափումներ՝ պարտադիր, ավտոմատ մեկնաբանություն (Interpretation)՝ պարտադիր, ներկառուցված ջերմային տպիչ՝ պարտադիր, թղթի լայնություն՝ ≥80 մմ, տպման ռեժիմներ՝ 3/6/12 ալիք, թղթի արագություն՝ 5, 10, 12.5, 25, 50 մմ/վրկ կամ ավելի, զգայունություն՝ 2.5, 5, 10, 20 մմ/մՎ կամ ավելի, AC Filter՝ պարտադիր, EMG Filter՝ պարտադիր, Baseline Filter՝ պարտադիր, ներքին հիշողություն՝ ≥1000 հետազոտություն, USB միացում՝ պարտադիր, LAN միացում՝ առկա կամ ընտրովի, հիվանդի տվյալների բազա՝ պարտադիր, ԷՍԳ տվյալների արտահանում՝ USB կրիչ կամ համակարգիչ, ներկառուցված մարտկոց՝ պարտադիր, ինքնավար աշխատանք՝ ≥1 ժամ, էլեկտրասնուցում՝ AC 100–240V, 50/60Hz, մուտքային դիմադրություն՝ ≥5 MΩ, CMRR՝ ≥60 dB, ապադեֆիբրիլյացիոն պաշտպանություն՝ պարտադիր, ռուսերեն կամ անգլերեն ինտերֆեյս՝ պարտադիր։
Բնութագրերը հիմնված են EKG1212T դասի սարքերի փաստացի տեխնիկական տվյալների վրա։ 
3. Մատակարարման կազմ.
ԷՍԳ սարք – 1 հատ,
Հիվանդի 10-լարային մալուխ – 1 հատ, 
Կրծքային էլեկտրոդներ – 6 հատ, 
Վերջույթային էլեկտրոդներ – 4 հատ, 
Էլեկտրասնուցման մալուխ – 1 հատ, 
USB մալուխ կամ տվյալների փոխանցման միջոց, 
Առնվազն 2 գլան ԷՍԳ թուղթ, 
Օգտագործման ձեռնարկ, 
Երաշխիքային քարտ:
4. Երաշխիք և սպասարկում.
Երաշխիքային ժամկետ՝ առնվազն 24 ամիս, 
Տեղադրում և գործարկում՝ մատակարարի կողմից, 
Անձնակազմի ուսուցում՝ ներառված, 
Սպասարկման և պահեստամասերի ապահովում: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կենսաքիմիական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կենսաքիմիական անալիզատոր.
Պահանջվող ապրանքի համարժեք արտադրողներ՝
BIOBASE Claire, 
Rayto RT-1904C, 
URIT 810, 
Contec BC300, 
Caretium XA-100: 
1. Ընդհանուր պահանջներ.
Սարքը պետք է լինի նոր, չօգտագործված։ 
Նախատեսված լինի կլինիկական կենսաքիմիական հետազոտությունների համար։ 
CE և/կամ ISO 13485 հավաստագրերի առկայություն։ 
2. Տեխնիկական պահանջներ.
Սարքի տեսակ՝ կիսաավտոմատ կենսաքիմիական անալիզատոր, չափման մեթոդներ՝ Endpoint, Kinetic, Fixed Time, ալիքի երկարություններ՝ առնվազն 4 ֆիլտր, ալիքներ՝ 340–630 նմ միջակայքում, էկրան՝ LCD կամ TFT, էկրանի չափ՝ ≥5 դյույմ, ներկառուցված տպիչ՝ պարտադիր, QC ֆունկցիա՝ պարտադիր, Calibration՝ պարտադիր, ծրագրավորվող թեստեր՝ ≥100, արդյունքների հիշողություն՝ ≥3000 արդյունք, USB միացում՝ պարտադիր, համակարգչին միացում՝ պարտադիր, ջերմաստիճանի վերահսկում՝ 25°C, 30°C, 37°C, ինկուբացիոն բջիջ՝ առկա, էլեկտրասնուցում՝ 220V, 50Hz։
3. Պետք է առնվազն ապահովի հետևյալ հետազոտությունները.
ALT, 
AST, 
Glucose, 
Urea, 
Creatinine, 
Cholesterol, 
Triglycerides, 
Bilirubin, 
Total Protein, 
Albumin, 
Uric Acid, 
Amylase: 
4. Մատակարարման կազմ.
Կենսաքիմիական անալիզատոր — 1 հատ, 
Էլեկտրասնուցման մալուխ, 
Տպիչի թուղթ, 
Օգտագործման ձեռնարկ, 
Երաշխիքային քարտ: 
5. Երաշխիք և սպասարկում.
Երաշխիքային ժամկետ՝ առնվազն 12 ամիս, 
Սպասարկման և պահեստամասերի ապահովում,
Տեղադրում, գործարկում և անձնակազմի ուսուցում՝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 - Հոսանքի սնուցման աղբյուր նվազագույնը՝ 500W real, 80+ bronze,  8pin + 6pin: Օպերատիվ հիշողություն նվազագույնը՝ 16GB ram DDR4 նվազագույնը՝ 3200Mhz, մետաղական հովացումներով։ Հիշողության կուտակիչ նվազագույնը 512 Gb SSD NVMe PCIe Gen 4 Կարդալու և գրելու արագությունը նվազագույնը՝ 7400 MB/S։ Պրոցեսոր-CPU i3 13-րդ սերունդ կամ ավելի բարձր, նվազագույնը 3.4Ghz բազային արագություն։
    Մոնիտոր -  LED IPS 27” կամ ավելի մեծ: Թարթման Հաճախականություն - 120 Hz կամ ավելի: Կետայնություն - 2560 x 1440 կամ ավելի  բարձր կետայնությամբ։ LG կամ SAMSUNG կամ Philips:
    Ստեղնաշար – Logitech, Dell կամ Genius: Լարի երկարությունը 1,5 մ կամ ավելի, USB:
    Մկնիկ - Logitech, Dell կամ Genius: Լարի երկարությունը 1,5 մ կամ ավելի, USB:
Երաշխիքային ժամկետը նվազագույնը 1 տարի:
Նոր, չօգտագործված, փակ տուփերով: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Ներարկիչային ինֆուզոմատ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կենսաքիմիական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