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շվաբր և դույլ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Նեղ պրոֆիլի, նախատեսված միջսենյակային մետաղապլաստե դռների համար, լայն. 25 մմ եզրից մինչև բանալիի առանցքը, բռնակի և բանալու առանցքների միջև հեռավորությունը - 85մմ, հետադարձ փական բանալիով, միջուկով և բանալիներով նվազագույնը 3 հատ սպիտակ գույնի, բռնակով, լեզվակով և փականքի երեսկալով: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միջսենյակային մետաղապլաստե դռների համար, լայն. 35մմ եզրից մինչև բանալիի առանցքը, հետադարձ փական բանալիով, միջուկով և բանալիներով նվազագույնը 3հատ, սպիտակ գույնի, բռնակով, լեզվակով և փականքի երեսկալ: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շվաբր և դույլ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դույլ մզիչով, ձողը խոզանակով։ Դույլը ունենա երկու անիվ, ջրահեռացման խրոց՝ ջուրը արտահոսելու համար և տեքստիլ վարդակ՝ պատրաստված 100% բարձրորակ միկրոֆիբրից։
Նյութը՝ չժանգոտվող պողպատ + միկրոֆիբրե կտոր։
Չափսը՝ ձողի երկարությունը՝ 100-129սմ, դույլը՝ 50x28x30սմ։
Kleaner կամ համարժեքը Liao LT2211։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ծալվող մեխանիզմով, մետաղյա՝
Երկարությունը 2,6մ÷3մ, մետաղի հաստությունը նվազագույնը - 1,5մմ,
Աստիճանները պետք է ունենան չսայթաքող մակերևույթ,
Լրացուցիչ վերին աստիճան,
Ոտքերի վրա պլաստիկե փականներ, որը կանխարգելում է սահքը։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ծալվող մեխանիզմով, պողպատե,
Երկարությունը՝ 65սմ÷75սմ։
Եռաստիճան՝ աստիճանները պետք է լինեն լայն, նվազագույնը 20х30սմ և ունենան չսայթաքող գորգեր։
Առավելագույն բեռնվածությունը՝ 120կգ։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պարունակում վնասակար նյութեր: Նախատեսված է սպիտակ և գունավոր լվացքի համար: Օժտված է մաքրելու բարձր հատկությամբ, օգնում է հեռացնել մանրեներն ու բակտերիաները: Պահպանում է հյուսվացքի առաջնային տեսքն ու փափկեցնում է այն: Արդյունավետ է նույնիսկ ցածր ջերմաստիճանով լվացքի դեպքում, 1լ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ալյումինե դռների համար, լայն.25մմ եզրից մինչև բանալիի առանցքը,հետադարձ փականով, միջուկով և բանալիներով նվազագույնը 3 հատ, սպիտակ գույնի,բռնակով, լեզվակով և փականքի երեսկալով: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բարձրությունը` 110-120մմ, լայնությունը` 75-80մմ, աղեղնակի տրամագիծը` 12մմ: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շվաբր և դույլ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