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ՎԱԲՏ-ԷԱՃԱՊՁԲ-26/25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 Премьер-минситра РА объявляет на поставку дизельное топливо на код ՎԱԲՏ-ԷԱՃԱՊՁԲ-26/25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Лилит Адонц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lilit.adonts@gov.am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ՎԱԲՏ-ԷԱՃԱՊՁԲ-26/25</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 Премьер-минситра РА объявляет на поставку дизельное топливо на код ՎԱԲՏ-ԷԱՃԱՊՁԲ-26/25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 Премьер-минситра РА объявляет на поставку дизельное топливо на код ՎԱԲՏ-ԷԱՃԱՊՁԲ-26/25</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ՎԱԲՏ-ԷԱՃԱՊՁԲ-26/25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lilit.adonts@gov.am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 Премьер-минситра РА объявляет на поставку дизельное топливо на код ՎԱԲՏ-ԷԱՃԱՊՁԲ-26/25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ՎԱԲՏ-ԷԱՃԱՊՁԲ-26/25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Безопасность, маркировка և упаковка в соответствии с «Требованиями к топливу для автомобилей и других видов транспортных средств», утвержденными Комиссией Таможенного союза 013/2011, утвержденными Постановлением Комиссии Таможенного союза № 826 от 18 октября 2011 года. Доставка: купон.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и не менее чем на 4 автозаправочных станциях в каждом из регионов Республики Армения, из которых не менее 1 должна находиться в областных центрах.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