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տնտեսական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տնտեսական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տնտեսական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տնտեսական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լեդ լույս 100վտ, ալյումինե կորպուսով, խողովակի վրա ամրացվող, երաշխիկ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սիմֆոն, քանդովի բաչոկով, և իր գոֆրայով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միացման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Մետակոպլաստ  դռան բռնակ ալյումինից ներսից դրսից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3</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լեդ լույս 100վտ, ալյումինե կորպուսով, խողովակի վրա ամրացվող, երաշխիկ առնվազն 12 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լեդ լույս 100վտ, ալյումինե կորպուսով, խողովակի վրա ամրացվող, երաշխիկ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սիմֆոն, քանդովի բաչոկով, և իր գոֆրայով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սիմֆոն, քանդովի բաչոկով, և իր գոֆրայով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միացման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միացման ճկուն խողովակ  կալդո 50սմ  1/2դյույմ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Մետակոպլաստ  դռան բռնակ ալյումինից ներսից դրսից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Մետակոպլաստ  դռան բռնակ ալյումինից ներսից դրսից ,բանալու անցքով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