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НММЦ-ЭАПТ-26/95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медицинских коек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НММЦ-ЭАПТ-26/95</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медицинских коек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медицинских коек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НММЦ-ЭАПТ-26/95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медицинских коек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16498614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кровати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"НММЦ-ЭАПТ-26/95"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"НММЦ-ЭАПТ-26/95"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НММЦ-ЭАПТ-26/95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в течение 21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