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ՀԱԱՀ-ԷԱՃԱՊՁԲ-26/91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ՀԱԱՀ-ԷԱՃԱՊՁԲ-26/91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ՀԱԱՀ-ԷԱՃԱՊՁԲ-26/91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ՀԱԱՀ-ԷԱՃԱՊՁԲ-26/91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 և սկուգ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 և սկուգ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հեղուկ խտանյութ, նախատեսված բույսերի հյուսվածքային կուլտուրաների համար, տեսակը՝ հեղուկ խտանյութ, 4 մակրոտարրեր՝ 40X, միկրոտարրեր՝ 500X, վիտամիններ՝ 1000X, CaCI2` 200X կամ ավելի։ Ստերիլացում ֆիլտրացիոն մեթոդով։ Պահպանման և տեղափոխման ջերմաստիճան ՝ +2 աստիճան Ցելսիուս...+8 աստիճան Ցելսիուս։ Պիտանելիության ժամկետ՝ մատակարարման պահին առնվազն 12 ամիս։  Փաթեթավորումը 10 լ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 և սկուգ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