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ԳԼ-ԷԱՃԱՊՁԲ-14/26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ԳԱՌՆԻ-ԼԵՌ ԳԱՄ ԲԲԸ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Եղվարդ, Երևան խճ. 84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Փայլուն նիտրոլաք և վրձիններ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Աշոտ Ղազարյան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093 56 60 66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ashot.ghazaryan57@mail.ru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ԳԱՌՆԻ-ԼԵՌ ԳԱՄ ԲԲԸ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ԳԼ-ԷԱՃԱՊՁԲ-14/26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ԳԱՌՆԻ-ԼԵՌ ԳԱՄ ԲԲԸ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ԳԱՌՆԻ-ԼԵՌ ԳԱՄ ԲԲԸ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Փայլուն նիտրոլաք և վրձիններ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ԳԱՌՆԻ-ԼԵՌ ԳԱՄ ԲԲԸ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Փայլուն նիտրոլաք և վրձիններ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ԳԼ-ԷԱՃԱՊՁԲ-14/26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ashot.ghazaryan57@mail.ru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Փայլուն նիտրոլաք և վրձիններ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Նիտրոլաք փայլուն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Ներկարարական Վրձին №25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Ներկարարական Վրձին №30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366.74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4.7266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417.72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2026.07.28.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ԳԱՌՆԻ-ԼԵՌ ԳԱՄ ԲԲԸ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ԳԼ-ԷԱՃԱՊՁԲ-14/26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ԳԼ-ԷԱՃԱՊՁԲ-14/26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«ԳԼ-ԷԱՃԱՊՁԲ-14/26»*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ԳԱՌՆԻ-ԼԵՌ ԳԱՄ ԲԲԸ*  (այսուհետ` Պատվիրատու) կողմից կազմակերպված` ԳԼ-ԷԱՃԱՊՁԲ-14/26*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ԳԱՌՆԻ-ԼԵՌ ԳԱՄ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- 01229936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- 163028230361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«ԳԼ-ԷԱՃԱՊՁԲ-14/26»*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ԳԱՌՆԻ-ԼԵՌ ԳԱՄ ԲԲԸ*  (այսուհետ` Պատվիրատու) կողմից կազմակերպված` ԳԼ-ԷԱՃԱՊՁԲ-14/26*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ԳԱՌՆԻ-ԼԵՌ ԳԱՄ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- 01229936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- 163028230361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«ԳԱՌՆԻ-ԼԵՌ» ԳԱՄ ԲԲԸ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44811300/5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Նիտրոլաք փայլուն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DEWILUX կամ Unica super 90 կամ  ZAR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Ներկարարական Վրձին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Փայտե բռնակով, մազի երկարությունը 4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Ներկարարական Վրձին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Փայտե բռնակով, մազի երկարությունը 4 սմ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Եղվարդ, Երևանյան խճ. 84  «Գառնի-Լեռ» ԳԱՄ ԲԲԸ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Եղվարդ, Երևանյան խճ. 84  «Գառնի-Լեռ» ԳԱՄ ԲԲԸ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Եղվարդ, Երևանյան խճ. 84  «Գառնի-Լեռ» ԳԱՄ ԲԲԸ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44811300/5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Նիտրոլաք փայլուն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Ներկարարական Վրձին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Ներկարարական Վրձին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