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ՀՀՎԱ-ԷԱՃԱՊՁԲ-26/49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Жесткий диск компьютера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astghik.yeghiazaryan@gov.am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ՀՀՎԱ-ԷԱՃԱՊՁԲ-26/49</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Жесткий диск компьютера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Жесткий диск компьютера</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ՀՀՎԱ-ԷԱՃԱՊՁԲ-26/49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astghik.yeghiazaryan@gov.am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Жесткий диск компьютера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"ՀՀՎԱ-ԷԱՃԱՊՁԲ-26/49"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"ՀՀՎԱ-ԷԱՃԱՊՁԲ-26/49"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ՀՀՎԱ-ԷԱՃԱՊՁԲ-26/49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жёсткий диск для компьютера (External HDD)
Технические параметры:
•	ёмкость не менее – 4 ТБ;
•	форм-фактор – 2.5”;
•	интерфейс – не менее USB 3.0;
•	скорость записи не менее – 120 МБ/с;
•	скорость чтения не менее – 120 МБ/с.
Товар должен быть неиспользованным,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Площадь Республики, Дом правительства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