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(ազոտի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ջրամղիչ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շարժական լուսատու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գլխին ամրացվող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քսայուղերի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Օդամղիչի (компрессор)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Էլեգազի հոսակորուստի դետեկտոր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ունիվերսալ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(գլխիկավոր) 6-32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Դարձակների հավաքածու վեցանկյուն 1,5-10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վեցանկյուն 6-32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6-32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(1,5-3,5)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(6-12 չափսի)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36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46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55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65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յուղակայուն խողովակ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(ազոտի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для азота.
Максимальный расход: 50 м3/ч.
Максимальное входное давление: 20 МПа (200кгс/см2).
Максимальное рабочее давление газа на выходе: 1,25 МПа (12,5 кгс/см2).
Пусковое давление предохранительного клапана:  1,6 Мпа (16,0 кгс/см2).
Входное соединение: гайка G 3/4"  (для стандартного баллона с азотом).
Выходное соединение: фитинг-ниппель для шланга диаметром 6-9 мм.
Материал: латунь.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ջրամղիչ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высокого давления водяной (Karcher).
Максимальное давление: 145 бар (регулируемый: от 20 до 145). 
Максимальный поток воды: 500 литров/час.
Электрическая мощность: 2.1 кВт (2100 Вт).
Тип двигателя: индукционный (с водяным охлаждением).
Материал насоса: алюминий (силумин). 
Эффективность очистки поверхности: 40 м²/ч.
Максимальная температура воды на выходе: 40 °C.
Комплект:
Пистолет G 160 Q Power Control. Имеет индикатор давления (Hard, Medium, Soft и Mix для шампуня)
Vario Power трубка. Позволяет плавно изменять давление поворотом ручки.
Роторная головка (грязевая фреза). Мощная вращающаяся струя для очистки от стойких загрязнений  (мха, глины). 
Шланг высокого давления. Длина: 8-10 метров (достаточно, чтобы свободно обойти вокруг автомобиля)
Переходник для садового шланга (A3/4"): для подключения к входу водопровода.
Встроенный фильтр в трубе входа водопровода.
Гарантия: 1 год.
Образец заранее согласовать с Заказчиком.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Компрессор.
Тип: поршневой.
Напряжение: 220В.
Частота: 50 Гц.
Входная мощность: 1,8 кВт.
 Количество оборотов: 2850 об/мин.
Объём: 50 литров.
Рабочее давление: 8 бар.
В комплект включены насадки: пульверизатор для краски для компрессора, пистолет для компрессора, пистолет компрессора для мойки, пистолет компрессора для накачивания шин.
Гарантия: 1 год.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շարժական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портативный фонарь
Водонепроницаемый.
Тип: LED
Цвет света: 4000-4500 Кельвин.
3 режима освещения: яркий свет, средний свет, боковой свет. 
Количество светового потока: не менее 400 люмен (lm).
Аккумулятор: перезаряжаемый.
Аккумулятор: входит в комплект.
Гарантия: 6 месяцев.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գլխին ամրացվող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Налобный фонарь.
Водонепроницаемый.
Тип: LED
Цвет света: 4000-4500 Кельвин.
2 режима освещения: яркий свет, средний свет.
Количество светового потока: не менее 300 люмен (lm).
Аккумулятор: (встроенный перезаряжаемый аккумулятор)
Аккумулятор: входит в комплект.
Гарантия: 6 месяцев.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քսայուղերի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смазки с гибким наконечником.
Материал: сталь. Имеет постоянную помповую мощность. Дозирование смазки при различных углах вращения. С заливным и выпускным клапаном.
Производительность: 1.25 см3/1 г смазки за один ход (одна помпа). 
Рабочее давление: до 500 бар.
Подходит для патронов со смазкой объёмом 400 г (DIN 1284) и для заправки смазки непосредственно в шприц.
Гарантия: 1 год.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Օդամղիչի (компрессор)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Насадки для компрессора:
пульверизатор для краски для компрессора, пистолет для компрессора, пистолет компрессора для мойки, пистолет компрессора для накачивания шин.
Гарантия: 1 год.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Էլեգազի հոսակորուստի դետեկտոր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Элегазовый детектор утечек предназначен для обнаружения утечек в элегазовых (SF6) выключателях, трансформаторах и другом высоковольтном оборудовании.
Принцип измерения: высоковольтная ионизация.
Чувствительность: не менее 3 г элегаза/в год.
Время отклика: 1 секунда.
Время обнуления: 1 секунда.
Индикация: 7 светодиодных индикаторов диапазона измерения и звуковой сигнал (выключаемый).
Рабочая температура не менее -10°С...+50°С
Влажность окружающей среды: максимум 90 % во время работы без конденсации.
Источник питания: 2x1,5 В
Комплект: 
запасной сенсор (датчик);
батарейки.
Гарантия: 1 год.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Элегазовый детектор утечек предназначен для обнаружения утечек в элегазовых (SF6) выключателях, трансформаторах и другом высоковольтном оборудовании.
Принцип измерения: высоковольтная ионизация.
Чувствительность: не менее 3 г элегаза/в год.
Время отклика: 1 секунда.
Время обнуления: 1 секунда.
Индикация: 7 светодиодных индикаторов диапазона измерения и звуковой сигнал (выключаемый).
Рабочая температура не менее -10°С...+50°С
Влажность окружающей среды: максимум 90 % во время работы без конденсации.
Источник питания: 2x1,5 В
Набор инструментов с сумкой: универсальный набор рабочих инструментов для эл․слесаря.;
Комплект:
 Бокорез;
Пинцет;
Утконосы;
Плоскогубцы;
Длинногубцы;
Универсальный ключ /развод./;
Электротехнические кусачки;
Набор антистатических отвёрток:
Не менее 8 предметов
Набор шестигранных ключей;
Цифровой мультиметр;
Паяльник;
Припой;
Ножницы;
Напильник маленький: круглый, плоский, треугольный;
Универсальный нож;
Инструмент (клещи) для зачистки проводов;
Индикатор-тестер;
Инструмент для измерения тока.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ունիվերսալ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Универсальные ключи /развод./.
Раскрытие губок: не менее 0–40 мм.
Материал: хром-ванадий.
Вес: 1,2–1,5  кг.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(գլխիկավոր)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ключей с головками.
Размеры: номера 6–32.
Соединительный квадрат: 1/2" (дюйм):
Не менее 24–25 штук.
Размеры головок:  6, 7, 8, 9, 10, 11, 12, 13, 14, 15, 16, 17, 18, 19, 20, 21, 22, 23, 24, 25, 26, 27, 28, 30, 32 мм.
Материал: хром-ванадий.
Вес: 5,0–6,0  кг.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Դարձակների հավաքածու վեցանկյուն 1,5-10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шестигранных ключей.
Удлинённые, с номерами 1,5–10, не менее 9 штук.
Размеры: 1.5, 2, 2.5, 3, 4, 5, 6, 8, 10.
Материал: хром-ванадий.
Вес: 300–500 г.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վեցանկյուն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ключей.
С номерами: 6–32, комбинированные, не менее 20 шт.
Открытый с одного конца (виловидные).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Другой конец имеет кольцеобразную (закрытую) форму (накидной).
Размеры: 6, 7, 8, 9, 10, 11, 12, 13, 14, 15, 16, 17, 18, 19, 21, 22, 24, 27, 30, 32 мм.
Материал: хром-ванадий.
Номера: 6–32.
Вес: 3,5–4,5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ключей.
С номерами: 6–32, комбинированные, не менее 20 шт.
Открытый с одного конца (виловидные).
Другой конец имеет кольцеобразную (закрытую) форму (накидной).
Размеры:  6, 7, 8, 9, 10, 11, 12, 13, 14, 15, 16, 17, 18, 19, 20, 21, 22, 23, 24, 27, 30, 32 мм.
Материал: хром-ванадий.
Вес: 4,5–6 кг.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Тип: диэлектрический. 
С номерами: 1,5–3,5 (7 штук).
Стержень покрыт специальным диэлектрическим материалом, который доходит до наконечника, оставляя открытой только рабочую часть.
Размеры:
Плоские (Slotted) – 4 штуки.
1.5, 2.0, 2.5, 3.0 мм.
Крестообразные (Phillips) – 3 штуки.
PH000 (1.5 мм), PH00 (~2.0-2.5 мм) PH0 (~3.0-3.5 мм)
Материал: хром-ванадий.
Вес: 100–150 г.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(6-12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Тип: диэлектрический. 
6-12 номеров (не менее 7 штук).
Размеры: 6, 7, 8, 9, 10, 11, 12 мм.
Вес: не менее 600 г.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36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 36 номера. 
Материал: хром-ванадий.
Вес: не менее 500 г.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46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 46 номера.
Материал: хром-ванадий.
Вес: не менее 900 г.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55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 55 номера.
Материал: хром-ванадий.
Вес: не менее 1,5 кг.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65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 65 номера.
Материал: хром-ванадий.
Вес: не менее 3 кг.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с гайкой М 27
Материал: сталь.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с гайкой М 24
Материал: сталь.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Штангенциркуль.
Диапазон измерения: 0–150 мм.
Цифровой (электронный) LCD экран.
Материал: нержавеющая сталь.
Батарея: включена.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Сумка для инструментов, 
предназначена для инструментов, которые используются при монтажных работах.
Сумка должна иметь жёсткое пластиковое дно с высокими бортиками.
Верхняя часть сумки имеет жёсткую рамку.
Ручки укреплены усиленными швами в местах наибольшей нагрузки․
Тип молнии: «трактор» с крупными пластиковыми или металлическими зубьями.
Строение сумки:
1 большое отделение -
 с внутренними карманами различного размера, 
с внешними карманами различного размера
для длинных и узких инструментов.
Образец заранее согласовать с Заказчиком.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Сумка для инструментов, предназначена для инструментов, которые используются при монтажных работах.
Тип: с креплением на поясе и возможностью носить на плече.
Сумка должна иметь закрывающуюся крышку. 
Сумка должна иметь жёсткий каркас.
Материал: полиэстер не менее 600D, водостойкий, держатели и карманы для плоскогубцев, отвёрток и других инструментов.
Размер: не более 240x70x250.
Образец заранее согласовать с Заказчиком.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յուղակայուն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Маслостойкий шланг высокого давления
Диаметр - M16мм,
Толщина стенки – 5мм,
Давление не менее 15 атм.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(ազոտի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ջրամղիչ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շարժական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գլխին ամրացվող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քսայուղերի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Օդամղիչի (компрессор)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Էլեգազի հոսակորուստի դետեկտոր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ունիվերսալ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(գլխիկավոր)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Դարձակների հավաքածու վեցանկյուն 1,5-10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վեցանկյուն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(6-12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36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46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55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65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յուղակայուն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