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Ծրագրային բանալիի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Ծրագրային բանալիի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Ծրագրային բանալիի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Ծրագրային բանալիի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1․Ծրագրային բանալի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15:45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1․Ծրագրային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բանալի նախատեսված լեհական Emed Spectrum էլեկտրավիրաբուժական միավորի համար
Ծրագրային ապահովման տիպը ուռոլոգիա/գինեկոլոգիա
Ծրագրերը առնվազն՝ երկբևեռ ռեզեկցիա, միաբևեռ ռեզեկցիա, սուբմուկոզ ռեզեկցիա, երկբևեռ կոագուլյացիա, միաբևեռ կոագուլյացիա, պոիլիպեկտոմիա, պապիլոտոմիա,
Բանալիի տիպը՝ անժամկետ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 կնքելուց հետո մեկ ամսվա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