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ՈՒԱԿ-ԷԱՃԱՊՁԲ-26/77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շինանյութի, տնտեսական և գրենական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armine.hambardzumyan@oncology.am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ՈՒԱԿ-ԷԱՃԱՊՁԲ-26/77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շինանյութի, տնտեսական և գրենական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շինանյութի, տնտեսական և գրենական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ՈՒԱԿ-ԷԱՃԱՊՁԲ-26/77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armine.hambardzumyan@oncology.am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շինանյութի, տնտեսական և գրենական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կալիտ արաած ապակի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ցնցուղով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ուղղանկյուն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ՈՒԱԿ-ԷԱՃԱՊՁԲ-26/77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ՈՒԱԿ-ԷԱՃԱՊՁԲ-26/77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«ՈՒԱԿ-ԷԱՃԱՊՁԲ-26/77»*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ՈՒԱԿ-ԷԱՃԱՊՁԲ-26/77*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«ՈՒԱԿ-ԷԱՃԱՊՁԲ-26/77»*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ՈՒԱԿ-ԷԱՃԱՊՁԲ-26/77*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 Ա․ ՖԱՆԱՐՋՅԱՆԻ ԱՆՎԱՆ ՈՒՌՈՒՑՔԱԲԱՆՈՒԹՅԱՆ ԱԶԳԱՅԻՆ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կոնստրուկտիվ կատարման` առանց շարժման մեխանիզմի,  պլաստմասե թափանցիկ իրանով, իրանը վեցանկյունաձև, գրիչի 2 փակող  ծայրերը քանդվող, փակիչը գրպանին ամրակցելու հարմարանքով, գրիչի վրա գույնը մակնշող  հատվածով, միջուկի ծայրի տրամագիծը 0.7 մմ,  պարունակությունը տեսանելի, միջուկի երկարությունը առնվազն 128մմ։ Գույնը՝ սև,  կապույտ և կարմիր,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պլաստմասե թափանցող իրանով, իրանը մինչև միջուկի ծայրը աստիճանական նեղացող, փակիչը մեկ կտորից, գրպանին ամրակցելու հարմարանքով, գրիչի գույնի մակնշմամբ, գրիչի երկարությունը առնվազն 147մմ, միջուկի ծայրը երկաթե, 0,5 մմ, թանաքով լցված հատվածը առնվազն 110մմ, սև, կապույտ և կարմիր,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/ստեպլեր/  N24/6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Երկանցք, ծակոտիչ գրասենյակային` առնվազն 70  թերթ դակելու համար, քանոնով, պատյանը մետաղական, անցքերի տրամագիծը՝ 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Ձևաչափը А4 (210-297 մմ), չկավճած թուղթ, խտությունն առնվազն 80գ/մ2, սպիտակությունն առնվազն 140-150 +/- 3%, նախատեսված միակողմանի և երկկողմանի տպագրության համար: Գործարանային փաթեթավորմամբ, յուրաքանչյուր տուփում 500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կպչուն / 100թերթ /, սոսնձվածքը 1.25մմ-ից ոչ պակաս/, տրցակում թղթերը տարբեր գույնի, 76*76մմ։  Գործարանային փաթեթավորմամբ,  նշված տեխնիկական հատկությունները նշված տուփի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"Անվանական լարումը: 1.5 Վ.
 Իմպեդանս: 250 մ-օմ @ 1 կՀց:
 Տիպիկ քաշը: 11 գ (0.4 ունց)
 Տիպիկ ծավալ: 3.5 սմ 3 (0.2 in3)
 Տերմինալներ - տափակ
 Պահպանման ջերմաստիճանի սահմանը: 5ºC– ից 30ºC (41ºF– ից 86ºF)
 Նշանակում IEC: LR03:"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Չժանգոտվող պողպատե շեղբերով, շեղբերը` երկկողմանի սրված: Բռնակները պլաստմասե, էրգոնոմիկ, ռետինե ներքին ծածկույթով, 160-170 մմ երկարությամբ: Նախատեսված` թուղթ, ստվարաթուղթ, գործվածք կտրելու համար: Գործարանային, պիտակավորված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շերտավարագույր - հորիզոնական, մետաղական փոշեներկված ալյումինե հիմքով, լայնությունը՝ 5-6սմ, շարժական մեխանիզմով, գույնը համապատասխանեցնել պատվիրատուի հետ: Տեղադրումը և չափագրումը կատարվում է մասնակցի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կալիտ արաած 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դռներ, 22 հատ երկփեղկ ։ 10մմ կոփված թափանցիկ ապակիներով, Ստորգետնյա հիդրավլիկ ծխնիով (նախատեսված 105կգ դռան համար, դռան բացվածքի անկյուն մինչև 116 աստիճան, ֆիքսման անկյուն 90աստիճան)
Ամրակային դետալները, փականները, ձողաձև բռնակները չժանգոտվող պողպատից։ Տեղադրումը կատարվում է մասնակցի կողմից։ Երաշխիք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թաթիկով պատի, նախատեսված տաք և սառը ջրի համար, ծորակի երկարությունը ոչ պակաս քան 25-30սմ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ցնցուղով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լոգարանների համար, պատին ամրացվող, ներքևի հատվածում ծորակով, վերևի հատվածում ցնցուխ, ցինկապատ չժանգոտվող: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Գլանափաթեթված թափանցիկ ժապավեն 48մմ լայնությամբ, սոսնձային շերտի հաստությունը՝ 0,018-0,060 մմ, ժապավենի երկարությունը՝ առնվազն 40մ: Ժապավենի հաստությունը առնվազն 40մկմ, Գործարանային պիտակավորված փաթեթավորմամբ։ Գույնը՝ կարմիր, դեղին, սպիտակ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10սմ*5մ, նախատեսված շին աշխատանքնրեի համար, ջրակայուն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ուղղանկյուն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կափարիչով, 2 կողմերից փակվող, նախատեսված վիրաբուժական գործիների ախտահանման համար, 10լ տարողությամբ,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կափարիչով դույլ, նախատեսված ախտահանիչ նյութերի լուծույթների համար, 10 լ տարողությամբ, անիվներով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կալիտ արաած 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ցնցուղով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ուղղանկյուն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