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ՇՄԱՄՀ-ԷԱՃԱՊՁԲ-26/11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Ամասիայի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գյուղ Ամասիա 26-րդ փողոց, 19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Շիրակի  մարզի Ամասիայի համայնքի կարիքների համար փողոցային լուսարձակների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Կարինե Հարթենյան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(պատվիրատուի հեռախոսահամար)</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karinehartenyan1957@gmail.com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Ամասիայի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ՇՄԱՄՀ-ԷԱՃԱՊՁԲ-26/11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Ամասիայի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Ամասիայի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Շիրակի  մարզի Ամասիայի համայնքի կարիքների համար փողոցային լուսարձակների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Ամասիայի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Շիրակի  մարզի Ամասիայի համայնքի կարիքների համար փողոցային լուսարձակների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ՇՄԱՄՀ-ԷԱՃԱՊՁԲ-26/11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karinehartenyan1957@gmail.com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Շիրակի  մարզի Ամասիայի համայնքի կարիքների համար փողոցային լուսարձակների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365.93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418.37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2026.08.04.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Ամասիայի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ՇՄԱՄՀ-ԷԱՃԱՊՁԲ-26/11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ՇՄԱՄՀ-ԷԱՃԱՊՁԲ-26/11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«ՇՄԱՄՀ-ԷԱՃԱՊՁԲ-26/11»*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Ամասիայի համայնքապետարան*  (այսուհետ` Պատվիրատու) կողմից կազմակերպված` ՇՄԱՄՀ-ԷԱՃԱՊՁԲ-26/11*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Ամասիայի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- 900222051071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«ՇՄԱՄՀ-ԷԱՃԱՊՁԲ-26/11»*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Ամասիայի համայնքապետարան*  (այսուհետ` Պատվիրատու) կողմից կազմակերպված` ՇՄԱՄՀ-ԷԱՃԱՊՁԲ-26/11*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Ամասիայի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- 900222051071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Ամասիայի համայնքի կարիքների համար փողոցային   լուսարձակների ձեռքբերում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3654.2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3654.2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7</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Երկարաժամկետ և ցածր էներգիայի սպառում, բարձր  պայծառություն, էներգախնայողությունը 60%, խողովակի շառավիղը՝ 5.05u,50watt հզորությամբ, շառավիղը 5.5սմ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20.08-2026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