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экономических товаров для нужд HKAC под кодом ՀԿԱԾ-ԷԱՃԱՊՁԲ-26/36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экономических товаров для нужд HKAC под кодом ՀԿԱԾ-ԷԱՃԱՊՁԲ-26/36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экономических товаров для нужд HKAC под кодом ՀԿԱԾ-ԷԱՃԱՊՁԲ-26/36</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экономических товаров для нужд HKAC под кодом ՀԿԱԾ-ԷԱՃԱՊՁԲ-26/36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ճնշակներ (կոմպրեսորներ)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(Պտուտակահանների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(Աքցանների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(Վրձինների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(Բացվող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(Հարթաշուրթերի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(/բախիլ/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 Խողովակի միակցիչների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պտտվող ցնցուղ)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Երկկողմանի կոնեկտոր խողովակի)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(Վրձինների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(Բացվող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(Հարթաշուրթերի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(/բախիլ/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 Խողովակի միակցիչների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պտտվող ցնցուղ)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Երկկողմանի կոնեկտոր խողովակի)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50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40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