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5750" w:type="dxa"/>
        <w:tblInd w:w="-7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0"/>
        <w:gridCol w:w="1365"/>
        <w:gridCol w:w="1635"/>
        <w:gridCol w:w="4515"/>
        <w:gridCol w:w="705"/>
        <w:gridCol w:w="855"/>
        <w:gridCol w:w="959"/>
        <w:gridCol w:w="886"/>
        <w:gridCol w:w="855"/>
        <w:gridCol w:w="990"/>
        <w:gridCol w:w="2025"/>
      </w:tblGrid>
      <w:tr w:rsidR="00507B2B" w:rsidRPr="002E7BD3" w14:paraId="2BB2F9A9" w14:textId="77777777" w:rsidTr="00687111">
        <w:tc>
          <w:tcPr>
            <w:tcW w:w="10994" w:type="dxa"/>
            <w:gridSpan w:val="7"/>
          </w:tcPr>
          <w:p w14:paraId="3D3C5705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Ապրանքի</w:t>
            </w:r>
          </w:p>
        </w:tc>
        <w:tc>
          <w:tcPr>
            <w:tcW w:w="886" w:type="dxa"/>
          </w:tcPr>
          <w:p w14:paraId="4EE31CC1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3870" w:type="dxa"/>
            <w:gridSpan w:val="3"/>
          </w:tcPr>
          <w:p w14:paraId="79D2EBF4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</w:tr>
      <w:tr w:rsidR="00507B2B" w:rsidRPr="002E7BD3" w14:paraId="49EFD743" w14:textId="77777777" w:rsidTr="000D73DA">
        <w:trPr>
          <w:trHeight w:val="219"/>
        </w:trPr>
        <w:tc>
          <w:tcPr>
            <w:tcW w:w="960" w:type="dxa"/>
            <w:vMerge w:val="restart"/>
            <w:vAlign w:val="center"/>
          </w:tcPr>
          <w:p w14:paraId="0C20925A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հրավերով նախատեսված չափաբաժնի համարը</w:t>
            </w:r>
          </w:p>
        </w:tc>
        <w:tc>
          <w:tcPr>
            <w:tcW w:w="1365" w:type="dxa"/>
            <w:vMerge w:val="restart"/>
            <w:vAlign w:val="center"/>
          </w:tcPr>
          <w:p w14:paraId="589B44E2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1635" w:type="dxa"/>
            <w:vMerge w:val="restart"/>
            <w:vAlign w:val="center"/>
          </w:tcPr>
          <w:p w14:paraId="57AE8929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անվանումը </w:t>
            </w:r>
          </w:p>
        </w:tc>
        <w:tc>
          <w:tcPr>
            <w:tcW w:w="4515" w:type="dxa"/>
            <w:vMerge w:val="restart"/>
            <w:vAlign w:val="center"/>
          </w:tcPr>
          <w:p w14:paraId="5DD0DBC9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տեխնիկական բնութագիրը</w:t>
            </w:r>
          </w:p>
        </w:tc>
        <w:tc>
          <w:tcPr>
            <w:tcW w:w="705" w:type="dxa"/>
            <w:vMerge w:val="restart"/>
            <w:vAlign w:val="center"/>
          </w:tcPr>
          <w:p w14:paraId="308C8B75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չափման միավորը</w:t>
            </w:r>
          </w:p>
        </w:tc>
        <w:tc>
          <w:tcPr>
            <w:tcW w:w="855" w:type="dxa"/>
            <w:vMerge w:val="restart"/>
            <w:vAlign w:val="center"/>
          </w:tcPr>
          <w:p w14:paraId="1ACECE63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միավոր գինը/ՀՀ դրամ</w:t>
            </w:r>
          </w:p>
        </w:tc>
        <w:tc>
          <w:tcPr>
            <w:tcW w:w="959" w:type="dxa"/>
            <w:vMerge w:val="restart"/>
            <w:vAlign w:val="center"/>
          </w:tcPr>
          <w:p w14:paraId="0AD07F5D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ընդհանուր գինը/ՀՀ դրամ</w:t>
            </w:r>
          </w:p>
        </w:tc>
        <w:tc>
          <w:tcPr>
            <w:tcW w:w="886" w:type="dxa"/>
            <w:vMerge w:val="restart"/>
            <w:vAlign w:val="center"/>
          </w:tcPr>
          <w:p w14:paraId="7BB2CCA0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ընդհանուր քանակը</w:t>
            </w:r>
          </w:p>
        </w:tc>
        <w:tc>
          <w:tcPr>
            <w:tcW w:w="3870" w:type="dxa"/>
            <w:gridSpan w:val="3"/>
            <w:vAlign w:val="center"/>
          </w:tcPr>
          <w:p w14:paraId="15611F06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մատակարարման</w:t>
            </w:r>
          </w:p>
        </w:tc>
      </w:tr>
      <w:tr w:rsidR="00507B2B" w:rsidRPr="002E7BD3" w14:paraId="26C75CF0" w14:textId="77777777" w:rsidTr="000D73DA">
        <w:trPr>
          <w:trHeight w:val="445"/>
        </w:trPr>
        <w:tc>
          <w:tcPr>
            <w:tcW w:w="960" w:type="dxa"/>
            <w:vMerge/>
            <w:vAlign w:val="center"/>
          </w:tcPr>
          <w:p w14:paraId="1121F405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1365" w:type="dxa"/>
            <w:vMerge/>
            <w:vAlign w:val="center"/>
          </w:tcPr>
          <w:p w14:paraId="5E9B0CA7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1635" w:type="dxa"/>
            <w:vMerge/>
            <w:vAlign w:val="center"/>
          </w:tcPr>
          <w:p w14:paraId="7D413C47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4515" w:type="dxa"/>
            <w:vMerge/>
            <w:vAlign w:val="center"/>
          </w:tcPr>
          <w:p w14:paraId="4AB27949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705" w:type="dxa"/>
            <w:vMerge/>
            <w:vAlign w:val="center"/>
          </w:tcPr>
          <w:p w14:paraId="3BE3CB59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855" w:type="dxa"/>
            <w:vMerge/>
            <w:vAlign w:val="center"/>
          </w:tcPr>
          <w:p w14:paraId="2CFCE967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959" w:type="dxa"/>
            <w:vMerge/>
            <w:vAlign w:val="center"/>
          </w:tcPr>
          <w:p w14:paraId="7D92E69C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886" w:type="dxa"/>
            <w:vMerge/>
            <w:vAlign w:val="center"/>
          </w:tcPr>
          <w:p w14:paraId="07A5F8D8" w14:textId="77777777" w:rsidR="00507B2B" w:rsidRPr="002E7BD3" w:rsidRDefault="00507B2B" w:rsidP="00687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855" w:type="dxa"/>
            <w:vAlign w:val="center"/>
          </w:tcPr>
          <w:p w14:paraId="054827DA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հասցեն</w:t>
            </w:r>
          </w:p>
        </w:tc>
        <w:tc>
          <w:tcPr>
            <w:tcW w:w="990" w:type="dxa"/>
            <w:vAlign w:val="center"/>
          </w:tcPr>
          <w:p w14:paraId="3C2D7E35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ենթակա քանակը</w:t>
            </w:r>
          </w:p>
        </w:tc>
        <w:tc>
          <w:tcPr>
            <w:tcW w:w="2025" w:type="dxa"/>
            <w:vAlign w:val="center"/>
          </w:tcPr>
          <w:p w14:paraId="384F90F2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Ժամկետը***</w:t>
            </w:r>
          </w:p>
          <w:p w14:paraId="5F7857A6" w14:textId="77777777" w:rsidR="00507B2B" w:rsidRPr="002E7BD3" w:rsidRDefault="00507B2B" w:rsidP="0068711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</w:tr>
      <w:tr w:rsidR="0031002C" w:rsidRPr="002E7BD3" w14:paraId="6289280B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494530AA" w14:textId="73FFED9A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1</w:t>
            </w:r>
          </w:p>
        </w:tc>
        <w:tc>
          <w:tcPr>
            <w:tcW w:w="1365" w:type="dxa"/>
            <w:vAlign w:val="center"/>
          </w:tcPr>
          <w:p w14:paraId="7E68BC8D" w14:textId="767DEDC4" w:rsidR="0031002C" w:rsidRPr="002E7BD3" w:rsidRDefault="0031002C" w:rsidP="0031002C">
            <w:pPr>
              <w:jc w:val="center"/>
              <w:rPr>
                <w:rFonts w:ascii="GHEA Grapalat" w:hAnsi="GHEA Grapalat" w:cs="Arial"/>
                <w:color w:val="FF0000"/>
                <w:sz w:val="16"/>
                <w:szCs w:val="16"/>
              </w:rPr>
            </w:pPr>
            <w:r w:rsidRPr="002E7BD3">
              <w:rPr>
                <w:rFonts w:ascii="GHEA Grapalat" w:hAnsi="GHEA Grapalat" w:cs="Arial"/>
                <w:sz w:val="16"/>
                <w:szCs w:val="16"/>
              </w:rPr>
              <w:t>39831283/</w:t>
            </w:r>
            <w:r w:rsidR="00ED108A">
              <w:rPr>
                <w:rFonts w:ascii="GHEA Grapalat" w:hAnsi="GHEA Grapalat" w:cs="Arial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1316626A" w14:textId="1EBD7B89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color w:val="FF0000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Հատակի լվացման լաթ</w:t>
            </w:r>
          </w:p>
        </w:tc>
        <w:tc>
          <w:tcPr>
            <w:tcW w:w="4515" w:type="dxa"/>
            <w:vAlign w:val="center"/>
          </w:tcPr>
          <w:p w14:paraId="5CCA3347" w14:textId="3674998D" w:rsidR="0031002C" w:rsidRPr="002E7BD3" w:rsidRDefault="0031002C" w:rsidP="003100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GHEA Grapalat" w:eastAsia="GHEA Grapalat" w:hAnsi="GHEA Grapalat" w:cs="GHEA Grapalat"/>
                <w:color w:val="FF0000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Հատակի մաքրելու գործվածք չափսը՝ոչ պակաս 80սմx</w:t>
            </w:r>
            <w:r w:rsidR="00D215AB">
              <w:rPr>
                <w:rFonts w:ascii="GHEA Grapalat" w:eastAsia="GHEA Grapalat" w:hAnsi="GHEA Grapalat" w:cs="GHEA Grapalat"/>
                <w:sz w:val="16"/>
                <w:szCs w:val="16"/>
              </w:rPr>
              <w:t>10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0սմ, գործվածքը միկրոֆիբրա՝ 85% պոլիէսթեր, 15% պոլյումիդ, քաշը չոր վիճակում 220-250 գրամ։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br/>
              <w:t>Պարտադիր պայման` ապրանքը պետք է լինի նոր, չօգտագործված: Ապրանքի մատակարարումն իրականացվում է մատակարարի կողմից:</w:t>
            </w:r>
          </w:p>
        </w:tc>
        <w:tc>
          <w:tcPr>
            <w:tcW w:w="705" w:type="dxa"/>
            <w:vAlign w:val="center"/>
          </w:tcPr>
          <w:p w14:paraId="541E2287" w14:textId="3492B59D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color w:val="FF0000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հատ</w:t>
            </w:r>
          </w:p>
        </w:tc>
        <w:tc>
          <w:tcPr>
            <w:tcW w:w="855" w:type="dxa"/>
            <w:vAlign w:val="center"/>
          </w:tcPr>
          <w:p w14:paraId="231F78ED" w14:textId="3F0F634C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</w:pPr>
          </w:p>
        </w:tc>
        <w:tc>
          <w:tcPr>
            <w:tcW w:w="959" w:type="dxa"/>
            <w:vAlign w:val="center"/>
          </w:tcPr>
          <w:p w14:paraId="096ED473" w14:textId="117E8DB7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886" w:type="dxa"/>
            <w:vAlign w:val="center"/>
          </w:tcPr>
          <w:p w14:paraId="7BD8E3AA" w14:textId="1839CA6F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color w:val="FF0000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800</w:t>
            </w:r>
          </w:p>
        </w:tc>
        <w:tc>
          <w:tcPr>
            <w:tcW w:w="855" w:type="dxa"/>
            <w:vAlign w:val="center"/>
          </w:tcPr>
          <w:p w14:paraId="680B7ECC" w14:textId="196D051D" w:rsidR="0031002C" w:rsidRPr="002E7BD3" w:rsidRDefault="0031002C" w:rsidP="0031002C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1C0C5970" w14:textId="3629772E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color w:val="FF0000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800</w:t>
            </w:r>
          </w:p>
        </w:tc>
        <w:tc>
          <w:tcPr>
            <w:tcW w:w="2025" w:type="dxa"/>
            <w:vAlign w:val="center"/>
          </w:tcPr>
          <w:p w14:paraId="20CFE4CC" w14:textId="2526566F" w:rsidR="0031002C" w:rsidRPr="002E7BD3" w:rsidRDefault="0031002C" w:rsidP="0031002C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color w:val="FF0000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***Ապրանքները կմատակարարվեն, համապատասխան ֆինանսական միջոցներ նախատեսվելուց հետո 30 օրացուցային օրվա ընթացքում</w:t>
            </w:r>
          </w:p>
        </w:tc>
      </w:tr>
      <w:tr w:rsidR="0031002C" w:rsidRPr="002E7BD3" w14:paraId="22588040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6DA6BFD1" w14:textId="147F0405" w:rsidR="0031002C" w:rsidRPr="002E7BD3" w:rsidRDefault="003E218E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2</w:t>
            </w:r>
          </w:p>
        </w:tc>
        <w:tc>
          <w:tcPr>
            <w:tcW w:w="1365" w:type="dxa"/>
            <w:vAlign w:val="center"/>
          </w:tcPr>
          <w:p w14:paraId="3119A180" w14:textId="2EF1FC08" w:rsidR="0031002C" w:rsidRPr="002E7BD3" w:rsidRDefault="0031002C" w:rsidP="0031002C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2E7BD3">
              <w:rPr>
                <w:rFonts w:ascii="GHEA Grapalat" w:hAnsi="GHEA Grapalat" w:cs="Arial"/>
                <w:sz w:val="16"/>
                <w:szCs w:val="16"/>
              </w:rPr>
              <w:t>19641000/</w:t>
            </w:r>
            <w:r w:rsidR="00ED108A">
              <w:rPr>
                <w:rFonts w:ascii="GHEA Grapalat" w:hAnsi="GHEA Grapalat" w:cs="Arial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3F55669E" w14:textId="6726ED7B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red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պոլիէթիլենային պարկ, աղբի համար </w:t>
            </w:r>
          </w:p>
        </w:tc>
        <w:tc>
          <w:tcPr>
            <w:tcW w:w="4515" w:type="dxa"/>
            <w:vAlign w:val="center"/>
          </w:tcPr>
          <w:p w14:paraId="08FF6E32" w14:textId="1FAF46F3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hAnsi="GHEA Grapalat"/>
                <w:sz w:val="16"/>
                <w:szCs w:val="16"/>
              </w:rPr>
              <w:t xml:space="preserve">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Ծավալը: 160 լիտր</w:t>
            </w:r>
          </w:p>
          <w:p w14:paraId="6497F60B" w14:textId="224195B8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hAnsi="GHEA Grapalat"/>
                <w:sz w:val="16"/>
                <w:szCs w:val="16"/>
              </w:rPr>
              <w:t>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չափսեր: ոչ պակաս 85 սմ (լայնություն) 110 սմ (բարձրություն)</w:t>
            </w:r>
          </w:p>
          <w:p w14:paraId="34C700D4" w14:textId="49198B96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hAnsi="GHEA Grapalat"/>
                <w:sz w:val="16"/>
                <w:szCs w:val="16"/>
              </w:rPr>
              <w:t>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Նյութը: Բարձր կամ ցածր ճնշման պոլիէթիլեն (LDPE / HDPE), որը պաշտպանում է պատռվելուց և արտահոսքից</w:t>
            </w:r>
          </w:p>
          <w:p w14:paraId="51779005" w14:textId="457A16A9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hAnsi="GHEA Grapalat"/>
                <w:sz w:val="16"/>
                <w:szCs w:val="16"/>
              </w:rPr>
              <w:t>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Հաստությունը: Տատանվում է 40-ից մինչև 60 միկրոն </w:t>
            </w:r>
          </w:p>
          <w:p w14:paraId="15815B2B" w14:textId="295C6957" w:rsidR="0031002C" w:rsidRPr="002E7BD3" w:rsidRDefault="0031002C" w:rsidP="003100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GHEA Grapalat" w:eastAsia="GHEA Grapalat" w:hAnsi="GHEA Grapalat" w:cs="GHEA Grapalat"/>
                <w:color w:val="FF0000"/>
                <w:sz w:val="16"/>
                <w:szCs w:val="16"/>
                <w:highlight w:val="red"/>
              </w:rPr>
            </w:pPr>
            <w:r w:rsidRPr="002E7BD3">
              <w:rPr>
                <w:rFonts w:ascii="GHEA Grapalat" w:hAnsi="GHEA Grapalat"/>
                <w:sz w:val="16"/>
                <w:szCs w:val="16"/>
              </w:rPr>
              <w:t>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Փաթեթավորում: 1 փաթեթում՝ 10 հատ</w:t>
            </w:r>
          </w:p>
        </w:tc>
        <w:tc>
          <w:tcPr>
            <w:tcW w:w="705" w:type="dxa"/>
            <w:vAlign w:val="center"/>
          </w:tcPr>
          <w:p w14:paraId="1E933E70" w14:textId="289D1902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red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Հատ</w:t>
            </w:r>
          </w:p>
        </w:tc>
        <w:tc>
          <w:tcPr>
            <w:tcW w:w="855" w:type="dxa"/>
            <w:vAlign w:val="center"/>
          </w:tcPr>
          <w:p w14:paraId="11CF22E9" w14:textId="474E5B26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959" w:type="dxa"/>
            <w:vAlign w:val="center"/>
          </w:tcPr>
          <w:p w14:paraId="527AFE6A" w14:textId="4C612ED4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</w:p>
        </w:tc>
        <w:tc>
          <w:tcPr>
            <w:tcW w:w="886" w:type="dxa"/>
            <w:vAlign w:val="center"/>
          </w:tcPr>
          <w:p w14:paraId="537F0412" w14:textId="7C25249D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red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2000</w:t>
            </w:r>
          </w:p>
        </w:tc>
        <w:tc>
          <w:tcPr>
            <w:tcW w:w="855" w:type="dxa"/>
            <w:vAlign w:val="center"/>
          </w:tcPr>
          <w:p w14:paraId="0F039D3E" w14:textId="72236F4A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red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18B40401" w14:textId="223C7AD7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red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2000</w:t>
            </w:r>
          </w:p>
        </w:tc>
        <w:tc>
          <w:tcPr>
            <w:tcW w:w="2025" w:type="dxa"/>
            <w:vAlign w:val="center"/>
          </w:tcPr>
          <w:p w14:paraId="4D0A61D8" w14:textId="72FC51C7" w:rsidR="0031002C" w:rsidRPr="002E7BD3" w:rsidRDefault="0031002C" w:rsidP="0031002C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***Ապրանքները կմատակարարվեն, համապատասխան ֆինանսական միջոցներ նախատեսվելուց հետո 30 օրացուցային օրվա ընթացքում</w:t>
            </w:r>
          </w:p>
        </w:tc>
      </w:tr>
      <w:tr w:rsidR="0031002C" w:rsidRPr="002C76AC" w14:paraId="7C2C6F30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1F255D11" w14:textId="67C9E950" w:rsidR="0031002C" w:rsidRPr="002E7BD3" w:rsidRDefault="003E218E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3</w:t>
            </w:r>
          </w:p>
        </w:tc>
        <w:tc>
          <w:tcPr>
            <w:tcW w:w="1365" w:type="dxa"/>
            <w:vAlign w:val="center"/>
          </w:tcPr>
          <w:p w14:paraId="777026D8" w14:textId="3B65C838" w:rsidR="0031002C" w:rsidRPr="002E7BD3" w:rsidRDefault="0031002C" w:rsidP="0031002C">
            <w:pPr>
              <w:jc w:val="center"/>
              <w:rPr>
                <w:rFonts w:ascii="GHEA Grapalat" w:hAnsi="GHEA Grapalat" w:cs="Arial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 w:cs="Arial"/>
                <w:sz w:val="16"/>
                <w:szCs w:val="16"/>
              </w:rPr>
              <w:t>39831247</w:t>
            </w:r>
            <w:r w:rsidR="006A71B7">
              <w:rPr>
                <w:rFonts w:ascii="GHEA Grapalat" w:hAnsi="GHEA Grapalat" w:cs="Arial"/>
                <w:sz w:val="16"/>
                <w:szCs w:val="16"/>
              </w:rPr>
              <w:t>/</w:t>
            </w:r>
            <w:r w:rsidR="002E16D1">
              <w:rPr>
                <w:rFonts w:ascii="GHEA Grapalat" w:hAnsi="GHEA Grapalat" w:cs="Arial"/>
                <w:sz w:val="16"/>
                <w:szCs w:val="16"/>
              </w:rPr>
              <w:t>502</w:t>
            </w:r>
          </w:p>
        </w:tc>
        <w:tc>
          <w:tcPr>
            <w:tcW w:w="1635" w:type="dxa"/>
            <w:vAlign w:val="center"/>
          </w:tcPr>
          <w:p w14:paraId="248F2C39" w14:textId="79B566A6" w:rsidR="0031002C" w:rsidRPr="002E7BD3" w:rsidRDefault="0031002C" w:rsidP="0031002C">
            <w:pPr>
              <w:jc w:val="center"/>
              <w:rPr>
                <w:rFonts w:ascii="GHEA Grapalat" w:hAnsi="GHEA Grapalat" w:cs="Sylfaen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ախտահանող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հեղուկ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  <w:t xml:space="preserve">` 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սանհանգույցի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համար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  <w:t xml:space="preserve"> (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խտանյութ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  <w:t xml:space="preserve">) </w:t>
            </w: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Դամեստոս</w:t>
            </w:r>
          </w:p>
        </w:tc>
        <w:tc>
          <w:tcPr>
            <w:tcW w:w="4515" w:type="dxa"/>
            <w:vAlign w:val="center"/>
          </w:tcPr>
          <w:p w14:paraId="6E924F66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Ախտահանող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հեղուկ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սանհանգույցի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համար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Նշանակությունը՝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ունիվերսալ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>,</w:t>
            </w:r>
          </w:p>
          <w:p w14:paraId="7DFCFA75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մաքրում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խոհանոցում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եւ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սանհանգույցում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զուգարանակոնքի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>,</w:t>
            </w:r>
          </w:p>
          <w:p w14:paraId="6D2144D3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լոգարանների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հատակի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եւ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աշխատանքային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մակերեսների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սպիտակեցում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>:</w:t>
            </w:r>
          </w:p>
          <w:p w14:paraId="32A13382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Մակերեւույթը՝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կղմինդր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կերամիկական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սալիկներ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</w:p>
          <w:p w14:paraId="112E9AAA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Տեսակը՝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գել</w:t>
            </w:r>
          </w:p>
          <w:p w14:paraId="3A5DA1B3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Ծավալ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/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քաշ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` 1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լիտր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</w:p>
          <w:p w14:paraId="0852EE77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Կազմը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`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ջուր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նատրիումի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հիպոքլորիտ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մակերեսային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նյութ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նատրիումի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սիլիկատ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օծանելիքի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կոմպոզիցիա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կայունացուցիչ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ներկ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: </w:t>
            </w:r>
          </w:p>
          <w:p w14:paraId="7B189401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>•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Փաթեթավորում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.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անթափ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պլաստիկ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շիշ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գլխարկով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ծավալը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1000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մլ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: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Շիշ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պետք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է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լինի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դիմացկուն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պլաստիկից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</w:p>
          <w:p w14:paraId="189F3FB3" w14:textId="77777777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•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Ժամկետը՝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առավելագույնը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12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ամիս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</w:p>
          <w:p w14:paraId="23A05502" w14:textId="305B8215" w:rsidR="0031002C" w:rsidRPr="002E7BD3" w:rsidRDefault="0031002C" w:rsidP="0031002C">
            <w:pP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>•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Փաթեթի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չափսերը՝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առավելագույնը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  <w:lang w:val="es-ES"/>
              </w:rPr>
              <w:t xml:space="preserve"> 90 x 62 x 316 </w:t>
            </w:r>
            <w:r w:rsidRPr="002E7BD3"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  <w:t>մմ</w:t>
            </w:r>
          </w:p>
        </w:tc>
        <w:tc>
          <w:tcPr>
            <w:tcW w:w="705" w:type="dxa"/>
            <w:vAlign w:val="center"/>
          </w:tcPr>
          <w:p w14:paraId="58EA0072" w14:textId="3852C33A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Լիտր</w:t>
            </w:r>
          </w:p>
        </w:tc>
        <w:tc>
          <w:tcPr>
            <w:tcW w:w="855" w:type="dxa"/>
            <w:vAlign w:val="center"/>
          </w:tcPr>
          <w:p w14:paraId="242003A3" w14:textId="6C7A9AA3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7B383F1B" w14:textId="240B9C5E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37D9E62C" w14:textId="5DFCE0BA" w:rsidR="0031002C" w:rsidRPr="002E7BD3" w:rsidRDefault="003340E7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75</w:t>
            </w:r>
            <w:r w:rsidR="0031002C"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</w:rPr>
              <w:t>0</w:t>
            </w:r>
          </w:p>
        </w:tc>
        <w:tc>
          <w:tcPr>
            <w:tcW w:w="855" w:type="dxa"/>
            <w:vAlign w:val="center"/>
          </w:tcPr>
          <w:p w14:paraId="23317E01" w14:textId="58F17672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3CBBB0A0" w14:textId="3AAA8300" w:rsidR="0031002C" w:rsidRPr="002E7BD3" w:rsidRDefault="003340E7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color w:val="333333"/>
                <w:sz w:val="16"/>
                <w:szCs w:val="16"/>
              </w:rPr>
              <w:t>75</w:t>
            </w:r>
            <w:r w:rsidR="0031002C" w:rsidRPr="002E7BD3">
              <w:rPr>
                <w:rFonts w:ascii="GHEA Grapalat" w:eastAsia="GHEA Grapalat" w:hAnsi="GHEA Grapalat" w:cs="GHEA Grapalat"/>
                <w:color w:val="333333"/>
                <w:sz w:val="16"/>
                <w:szCs w:val="16"/>
              </w:rPr>
              <w:t>0</w:t>
            </w:r>
          </w:p>
        </w:tc>
        <w:tc>
          <w:tcPr>
            <w:tcW w:w="2025" w:type="dxa"/>
            <w:vAlign w:val="center"/>
          </w:tcPr>
          <w:p w14:paraId="0773AFD0" w14:textId="77423DD0" w:rsidR="0031002C" w:rsidRPr="002E7BD3" w:rsidRDefault="0031002C" w:rsidP="0031002C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30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ընթացքում</w:t>
            </w:r>
          </w:p>
        </w:tc>
      </w:tr>
      <w:tr w:rsidR="0031002C" w:rsidRPr="002C76AC" w14:paraId="0971B38D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7BAFB1F0" w14:textId="4808966D" w:rsidR="0031002C" w:rsidRPr="002E7BD3" w:rsidRDefault="003E218E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4</w:t>
            </w:r>
          </w:p>
        </w:tc>
        <w:tc>
          <w:tcPr>
            <w:tcW w:w="1365" w:type="dxa"/>
            <w:vAlign w:val="center"/>
          </w:tcPr>
          <w:p w14:paraId="1E4A490A" w14:textId="77854A84" w:rsidR="0031002C" w:rsidRPr="002E7BD3" w:rsidRDefault="0031002C" w:rsidP="0031002C">
            <w:pPr>
              <w:jc w:val="center"/>
              <w:rPr>
                <w:rFonts w:ascii="GHEA Grapalat" w:hAnsi="GHEA Grapalat" w:cs="Arial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000000"/>
                <w:sz w:val="16"/>
                <w:szCs w:val="16"/>
              </w:rPr>
              <w:t>44112140/</w:t>
            </w:r>
            <w:r w:rsidR="00ED108A">
              <w:rPr>
                <w:rFonts w:ascii="GHEA Grapalat" w:hAnsi="GHEA Grapalat"/>
                <w:color w:val="000000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22E0BA0F" w14:textId="438E534E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000000"/>
                <w:sz w:val="16"/>
                <w:szCs w:val="16"/>
              </w:rPr>
              <w:t>լամինատ</w:t>
            </w:r>
          </w:p>
        </w:tc>
        <w:tc>
          <w:tcPr>
            <w:tcW w:w="4515" w:type="dxa"/>
            <w:vAlign w:val="center"/>
          </w:tcPr>
          <w:p w14:paraId="461EA1D1" w14:textId="77777777" w:rsidR="0031002C" w:rsidRPr="002E7BD3" w:rsidRDefault="0031002C" w:rsidP="0031002C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16"/>
                <w:szCs w:val="16"/>
              </w:rPr>
            </w:pP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t>Լամինատ</w:t>
            </w:r>
          </w:p>
          <w:p w14:paraId="20329789" w14:textId="77777777" w:rsidR="0031002C" w:rsidRPr="002E7BD3" w:rsidRDefault="0031002C" w:rsidP="0031002C">
            <w:pPr>
              <w:pStyle w:val="NormalWeb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sz w:val="16"/>
                <w:szCs w:val="16"/>
              </w:rPr>
            </w:pP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t>Երկարությունը – ոչ պակաս 1285մմ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  <w:t>Լայնությունը – ոչ պակաս 192մմ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  <w:t>Հաստությունը – ոչ պակաս 8մմ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lastRenderedPageBreak/>
              <w:t>Դասը – 33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  <w:t>Խազվածադիմացկունության աստիճանը – AC5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  <w:t>Միացման կարերը կամ փակաները – 4V-Groove</w:t>
            </w:r>
            <w:r w:rsidRPr="002E7BD3">
              <w:rPr>
                <w:rFonts w:ascii="GHEA Grapalat" w:hAnsi="GHEA Grapalat"/>
                <w:color w:val="333333"/>
                <w:sz w:val="16"/>
                <w:szCs w:val="16"/>
              </w:rPr>
              <w:br/>
              <w:t>Փականը – Twin Click;</w:t>
            </w:r>
          </w:p>
          <w:p w14:paraId="6EA5F462" w14:textId="2867B783" w:rsidR="0031002C" w:rsidRPr="002E7BD3" w:rsidRDefault="0031002C" w:rsidP="003100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333333"/>
                <w:sz w:val="16"/>
                <w:szCs w:val="16"/>
                <w:lang w:val="hy-AM"/>
              </w:rPr>
              <w:t>Լամինատի հետ հարկավոր է ներառել համապատասխան քանակով սպունգը, շրիշակ - բարձրությունը 58մմ երկարությունը 2.5 մ (ընդհանուր 600գծմ), ինչպես նաև անկյունների և փակող մասերի դետալները՝ ոչ պակաս 500 հատ տարբեր:</w:t>
            </w:r>
          </w:p>
        </w:tc>
        <w:tc>
          <w:tcPr>
            <w:tcW w:w="705" w:type="dxa"/>
            <w:vAlign w:val="center"/>
          </w:tcPr>
          <w:p w14:paraId="6F9D4B69" w14:textId="65A0B108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քմ</w:t>
            </w:r>
          </w:p>
        </w:tc>
        <w:tc>
          <w:tcPr>
            <w:tcW w:w="855" w:type="dxa"/>
            <w:vAlign w:val="center"/>
          </w:tcPr>
          <w:p w14:paraId="0062E612" w14:textId="19125D7D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6D20FBCE" w14:textId="368B4CE9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256901AE" w14:textId="4A2D8F55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855" w:type="dxa"/>
            <w:vAlign w:val="center"/>
          </w:tcPr>
          <w:p w14:paraId="5EE99BEF" w14:textId="2F25619D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43100B59" w14:textId="4FEAF6B5" w:rsidR="0031002C" w:rsidRPr="002E7BD3" w:rsidRDefault="0031002C" w:rsidP="0031002C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2025" w:type="dxa"/>
            <w:vAlign w:val="center"/>
          </w:tcPr>
          <w:p w14:paraId="599021E8" w14:textId="7975979C" w:rsidR="0031002C" w:rsidRPr="002E7BD3" w:rsidRDefault="0031002C" w:rsidP="0031002C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lastRenderedPageBreak/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30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ընթացքում</w:t>
            </w:r>
          </w:p>
        </w:tc>
      </w:tr>
      <w:tr w:rsidR="000F5B6D" w:rsidRPr="002C76AC" w14:paraId="30BDFFF3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37317D21" w14:textId="0C7FB0D0" w:rsidR="000F5B6D" w:rsidRPr="002E7BD3" w:rsidRDefault="003E218E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5</w:t>
            </w:r>
          </w:p>
        </w:tc>
        <w:tc>
          <w:tcPr>
            <w:tcW w:w="1365" w:type="dxa"/>
            <w:vAlign w:val="center"/>
          </w:tcPr>
          <w:p w14:paraId="009A2EB0" w14:textId="5E24F7AD" w:rsidR="000F5B6D" w:rsidRPr="002E7BD3" w:rsidRDefault="000F5B6D" w:rsidP="000F5B6D">
            <w:pPr>
              <w:jc w:val="center"/>
              <w:rPr>
                <w:rFonts w:ascii="GHEA Grapalat" w:hAnsi="GHEA Grapalat" w:cs="Arial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 w:cs="Arial"/>
                <w:sz w:val="16"/>
                <w:szCs w:val="16"/>
              </w:rPr>
              <w:t>41111100/</w:t>
            </w:r>
            <w:r w:rsidR="00BD3A61">
              <w:rPr>
                <w:rFonts w:ascii="GHEA Grapalat" w:hAnsi="GHEA Grapalat" w:cs="Arial"/>
                <w:sz w:val="16"/>
                <w:szCs w:val="16"/>
              </w:rPr>
              <w:t>502</w:t>
            </w:r>
          </w:p>
        </w:tc>
        <w:tc>
          <w:tcPr>
            <w:tcW w:w="1635" w:type="dxa"/>
            <w:vAlign w:val="center"/>
          </w:tcPr>
          <w:p w14:paraId="35FDC54B" w14:textId="64EEDB6E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 w:cs="Arial"/>
                <w:sz w:val="16"/>
                <w:szCs w:val="16"/>
              </w:rPr>
              <w:t>ըմպելու ջուր</w:t>
            </w:r>
          </w:p>
        </w:tc>
        <w:tc>
          <w:tcPr>
            <w:tcW w:w="4515" w:type="dxa"/>
            <w:vAlign w:val="center"/>
          </w:tcPr>
          <w:p w14:paraId="6386A04B" w14:textId="3A64F163" w:rsidR="000F5B6D" w:rsidRPr="002E7BD3" w:rsidRDefault="000F5B6D" w:rsidP="000F5B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GHEA Grapalat" w:hAnsi="GHEA Grapalat"/>
                <w:color w:val="000000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 w:cs="Calibri"/>
                <w:sz w:val="16"/>
                <w:szCs w:val="16"/>
              </w:rPr>
              <w:t>Բնական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աղբյուրի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խմելու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ջուր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`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շշալցված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0.5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լ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>-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ոց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պոլիէթիլենային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տարայով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,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զտված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,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ֆիլտրված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,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պոլիէթիլային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փաթեթավորմամբ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,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յուրաքանչյուր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փաթեթում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12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շիշ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,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պիտանելիության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ժամկետը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ոչ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պակաս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1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տարի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շշալցումից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հետո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,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մատակարարման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պահին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մնացորդային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պիտանելիության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ժամկետը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ոչ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պակաս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80%: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Ապրանքի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մատակարարումը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իրականացվում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է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մատակարարի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 xml:space="preserve"> </w:t>
            </w:r>
            <w:r w:rsidRPr="002E7BD3">
              <w:rPr>
                <w:rFonts w:ascii="GHEA Grapalat" w:hAnsi="GHEA Grapalat" w:cs="Calibri"/>
                <w:sz w:val="16"/>
                <w:szCs w:val="16"/>
              </w:rPr>
              <w:t>կողմից</w:t>
            </w:r>
            <w:r w:rsidRPr="002E7BD3">
              <w:rPr>
                <w:rFonts w:ascii="GHEA Grapalat" w:hAnsi="GHEA Grapalat" w:cs="Calibri"/>
                <w:sz w:val="16"/>
                <w:szCs w:val="16"/>
                <w:lang w:val="es-ES"/>
              </w:rPr>
              <w:t>:</w:t>
            </w:r>
          </w:p>
        </w:tc>
        <w:tc>
          <w:tcPr>
            <w:tcW w:w="705" w:type="dxa"/>
            <w:vAlign w:val="center"/>
          </w:tcPr>
          <w:p w14:paraId="3EC03E94" w14:textId="4D8D486B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sz w:val="16"/>
                <w:szCs w:val="16"/>
              </w:rPr>
              <w:t>լիտր</w:t>
            </w:r>
          </w:p>
        </w:tc>
        <w:tc>
          <w:tcPr>
            <w:tcW w:w="855" w:type="dxa"/>
            <w:vAlign w:val="center"/>
          </w:tcPr>
          <w:p w14:paraId="702D8BBB" w14:textId="44014E9B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1E566837" w14:textId="70994BE4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73E8D361" w14:textId="766EEB0D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300</w:t>
            </w:r>
          </w:p>
        </w:tc>
        <w:tc>
          <w:tcPr>
            <w:tcW w:w="855" w:type="dxa"/>
            <w:vAlign w:val="center"/>
          </w:tcPr>
          <w:p w14:paraId="5AEFA8E8" w14:textId="183C3B13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372FA90B" w14:textId="59B30A5D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 w:cs="Helvetica"/>
                <w:sz w:val="16"/>
                <w:szCs w:val="16"/>
                <w:shd w:val="clear" w:color="auto" w:fill="FFFFFF"/>
              </w:rPr>
              <w:t>300</w:t>
            </w:r>
          </w:p>
        </w:tc>
        <w:tc>
          <w:tcPr>
            <w:tcW w:w="2025" w:type="dxa"/>
            <w:vAlign w:val="center"/>
          </w:tcPr>
          <w:p w14:paraId="3A74DFE4" w14:textId="44A1700C" w:rsidR="000F5B6D" w:rsidRPr="002E7BD3" w:rsidRDefault="000F5B6D" w:rsidP="000F5B6D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30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ընթացքում</w:t>
            </w:r>
          </w:p>
        </w:tc>
      </w:tr>
      <w:tr w:rsidR="000F5B6D" w:rsidRPr="002C76AC" w14:paraId="31720F0E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4D16E8E4" w14:textId="19AECD8B" w:rsidR="000F5B6D" w:rsidRPr="002E7BD3" w:rsidRDefault="003E218E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6</w:t>
            </w:r>
          </w:p>
        </w:tc>
        <w:tc>
          <w:tcPr>
            <w:tcW w:w="1365" w:type="dxa"/>
            <w:vAlign w:val="center"/>
          </w:tcPr>
          <w:p w14:paraId="02F14F85" w14:textId="3885D5C0" w:rsidR="000F5B6D" w:rsidRPr="00ED108A" w:rsidRDefault="000F5B6D" w:rsidP="000F5B6D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2E7BD3">
              <w:rPr>
                <w:rFonts w:ascii="GHEA Grapalat" w:hAnsi="GHEA Grapalat"/>
                <w:sz w:val="16"/>
                <w:szCs w:val="16"/>
                <w:lang w:val="hy-AM"/>
              </w:rPr>
              <w:t>31441000/</w:t>
            </w:r>
            <w:r w:rsidR="00ED108A">
              <w:rPr>
                <w:rFonts w:ascii="GHEA Grapalat" w:hAnsi="GHEA Grapalat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7E8448E0" w14:textId="1D2BA2E2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yellow"/>
                <w:lang w:val="es-ES"/>
              </w:rPr>
            </w:pPr>
            <w:r w:rsidRPr="002E7BD3">
              <w:rPr>
                <w:rFonts w:ascii="GHEA Grapalat" w:hAnsi="GHEA Grapalat"/>
                <w:sz w:val="16"/>
                <w:szCs w:val="16"/>
                <w:lang w:val="hy-AM"/>
              </w:rPr>
              <w:t>մարտկոց, AAA տեսակի</w:t>
            </w:r>
          </w:p>
        </w:tc>
        <w:tc>
          <w:tcPr>
            <w:tcW w:w="4515" w:type="dxa"/>
            <w:vAlign w:val="center"/>
          </w:tcPr>
          <w:p w14:paraId="33ECB5FC" w14:textId="2E148428" w:rsidR="000F5B6D" w:rsidRPr="002E7BD3" w:rsidRDefault="000F5B6D" w:rsidP="000F5B6D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sz w:val="16"/>
                <w:szCs w:val="16"/>
                <w:lang w:val="hy-AM"/>
              </w:rPr>
              <w:t>Նախատեսված տարբեր տեսակի էլեկտրական սարքավորումների համար,1.5վ, AAA, առնվազն մեկ տարվա պիտանե</w:t>
            </w:r>
            <w:r w:rsidRPr="002E7BD3">
              <w:rPr>
                <w:rFonts w:ascii="GHEA Grapalat" w:hAnsi="GHEA Grapalat"/>
                <w:sz w:val="16"/>
                <w:szCs w:val="16"/>
                <w:lang w:val="hy-AM"/>
              </w:rPr>
              <w:softHyphen/>
              <w:t>լիու</w:t>
            </w:r>
            <w:r w:rsidRPr="002E7BD3">
              <w:rPr>
                <w:rFonts w:ascii="GHEA Grapalat" w:hAnsi="GHEA Grapalat"/>
                <w:sz w:val="16"/>
                <w:szCs w:val="16"/>
                <w:lang w:val="hy-AM"/>
              </w:rPr>
              <w:softHyphen/>
            </w:r>
            <w:r w:rsidRPr="002E7BD3">
              <w:rPr>
                <w:rFonts w:ascii="GHEA Grapalat" w:hAnsi="GHEA Grapalat"/>
                <w:sz w:val="16"/>
                <w:szCs w:val="16"/>
                <w:lang w:val="hy-AM"/>
              </w:rPr>
              <w:softHyphen/>
              <w:t>թյան ժամկետով:</w:t>
            </w:r>
          </w:p>
        </w:tc>
        <w:tc>
          <w:tcPr>
            <w:tcW w:w="705" w:type="dxa"/>
            <w:vAlign w:val="center"/>
          </w:tcPr>
          <w:p w14:paraId="1B0E51A7" w14:textId="641EB404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/>
                <w:sz w:val="16"/>
                <w:szCs w:val="16"/>
                <w:lang w:val="ru-RU"/>
              </w:rPr>
              <w:t>Հատ</w:t>
            </w:r>
          </w:p>
        </w:tc>
        <w:tc>
          <w:tcPr>
            <w:tcW w:w="855" w:type="dxa"/>
            <w:vAlign w:val="center"/>
          </w:tcPr>
          <w:p w14:paraId="0F5F23A0" w14:textId="6188310B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4FE66E31" w14:textId="013175FE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561E2910" w14:textId="10DC9F8F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  <w:t>500</w:t>
            </w:r>
          </w:p>
        </w:tc>
        <w:tc>
          <w:tcPr>
            <w:tcW w:w="855" w:type="dxa"/>
            <w:vAlign w:val="center"/>
          </w:tcPr>
          <w:p w14:paraId="2D5B9C90" w14:textId="7AE1F654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2E9215A8" w14:textId="49B3FC5C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  <w:t>500</w:t>
            </w:r>
          </w:p>
        </w:tc>
        <w:tc>
          <w:tcPr>
            <w:tcW w:w="2025" w:type="dxa"/>
            <w:vAlign w:val="center"/>
          </w:tcPr>
          <w:p w14:paraId="3555A39A" w14:textId="18E53B67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30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ընթացքում</w:t>
            </w:r>
          </w:p>
        </w:tc>
      </w:tr>
      <w:tr w:rsidR="000F5B6D" w:rsidRPr="002C76AC" w14:paraId="510ABC1F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7FB86A31" w14:textId="621006E4" w:rsidR="000F5B6D" w:rsidRPr="002E7BD3" w:rsidRDefault="003E218E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7</w:t>
            </w:r>
          </w:p>
        </w:tc>
        <w:tc>
          <w:tcPr>
            <w:tcW w:w="1365" w:type="dxa"/>
            <w:vAlign w:val="center"/>
          </w:tcPr>
          <w:p w14:paraId="60CEDF65" w14:textId="2FFD1189" w:rsidR="000F5B6D" w:rsidRPr="00BD3A61" w:rsidRDefault="000F5B6D" w:rsidP="000F5B6D">
            <w:pPr>
              <w:jc w:val="center"/>
              <w:rPr>
                <w:rFonts w:ascii="GHEA Grapalat" w:hAnsi="GHEA Grapalat" w:cs="Arial"/>
                <w:sz w:val="16"/>
                <w:szCs w:val="16"/>
              </w:rPr>
            </w:pPr>
            <w:r w:rsidRPr="002E7BD3">
              <w:rPr>
                <w:rFonts w:ascii="GHEA Grapalat" w:hAnsi="GHEA Grapalat"/>
                <w:sz w:val="16"/>
                <w:szCs w:val="16"/>
                <w:lang w:val="hy-AM"/>
              </w:rPr>
              <w:t>31442000/</w:t>
            </w:r>
            <w:r w:rsidR="00BD3A61">
              <w:rPr>
                <w:rFonts w:ascii="GHEA Grapalat" w:hAnsi="GHEA Grapalat"/>
                <w:sz w:val="16"/>
                <w:szCs w:val="16"/>
              </w:rPr>
              <w:t>50</w:t>
            </w:r>
            <w:r w:rsidR="00EC1BF2">
              <w:rPr>
                <w:rFonts w:ascii="GHEA Grapalat" w:hAnsi="GHEA Grapalat"/>
                <w:sz w:val="16"/>
                <w:szCs w:val="16"/>
              </w:rPr>
              <w:t>2</w:t>
            </w:r>
          </w:p>
        </w:tc>
        <w:tc>
          <w:tcPr>
            <w:tcW w:w="1635" w:type="dxa"/>
            <w:vAlign w:val="center"/>
          </w:tcPr>
          <w:p w14:paraId="7B5D20CC" w14:textId="703721C4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hAnsi="GHEA Grapalat"/>
                <w:sz w:val="16"/>
                <w:szCs w:val="16"/>
                <w:lang w:val="hy-AM"/>
              </w:rPr>
              <w:t>մարտկոց, AA տեսակի</w:t>
            </w:r>
          </w:p>
        </w:tc>
        <w:tc>
          <w:tcPr>
            <w:tcW w:w="4515" w:type="dxa"/>
            <w:vAlign w:val="center"/>
          </w:tcPr>
          <w:p w14:paraId="3EC01CA8" w14:textId="0E1740C3" w:rsidR="000F5B6D" w:rsidRPr="002E7BD3" w:rsidRDefault="000F5B6D" w:rsidP="000F5B6D">
            <w:pPr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hAnsi="GHEA Grapalat"/>
                <w:sz w:val="16"/>
                <w:szCs w:val="16"/>
                <w:lang w:val="hy-AM"/>
              </w:rPr>
              <w:t>Նախատեսված տարբեր տեսակի էլեկտրական սարքավորումների համար,1.5վ, AA, առնվազն մեկ տարվա պիտանելիության ժամկետով:</w:t>
            </w:r>
          </w:p>
        </w:tc>
        <w:tc>
          <w:tcPr>
            <w:tcW w:w="705" w:type="dxa"/>
            <w:vAlign w:val="center"/>
          </w:tcPr>
          <w:p w14:paraId="6B183E42" w14:textId="2D1C2353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hAnsi="GHEA Grapalat"/>
                <w:sz w:val="16"/>
                <w:szCs w:val="16"/>
                <w:lang w:val="ru-RU"/>
              </w:rPr>
              <w:t>Հատ</w:t>
            </w:r>
          </w:p>
        </w:tc>
        <w:tc>
          <w:tcPr>
            <w:tcW w:w="855" w:type="dxa"/>
            <w:vAlign w:val="center"/>
          </w:tcPr>
          <w:p w14:paraId="1C195307" w14:textId="457D89D8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1293007F" w14:textId="40CE4D70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2C86D085" w14:textId="0156C8DB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color w:val="333333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  <w:t>500</w:t>
            </w:r>
          </w:p>
        </w:tc>
        <w:tc>
          <w:tcPr>
            <w:tcW w:w="855" w:type="dxa"/>
            <w:vAlign w:val="center"/>
          </w:tcPr>
          <w:p w14:paraId="7E012BA3" w14:textId="79641F8C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0DF3F63E" w14:textId="111B3238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  <w:t>500</w:t>
            </w:r>
          </w:p>
        </w:tc>
        <w:tc>
          <w:tcPr>
            <w:tcW w:w="2025" w:type="dxa"/>
            <w:vAlign w:val="center"/>
          </w:tcPr>
          <w:p w14:paraId="633A5CE6" w14:textId="5B625872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30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ընթացքում</w:t>
            </w:r>
          </w:p>
        </w:tc>
      </w:tr>
      <w:tr w:rsidR="000F5B6D" w:rsidRPr="002C76AC" w14:paraId="70F48372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5928F991" w14:textId="1BE537EA" w:rsidR="000F5B6D" w:rsidRPr="002E7BD3" w:rsidRDefault="003E218E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8</w:t>
            </w:r>
          </w:p>
        </w:tc>
        <w:tc>
          <w:tcPr>
            <w:tcW w:w="1365" w:type="dxa"/>
            <w:vAlign w:val="center"/>
          </w:tcPr>
          <w:p w14:paraId="13FB0DCA" w14:textId="4DBC20F2" w:rsidR="000F5B6D" w:rsidRPr="00BD3A61" w:rsidRDefault="000F5B6D" w:rsidP="000F5B6D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9771A6">
              <w:rPr>
                <w:rFonts w:ascii="GHEA Grapalat" w:hAnsi="GHEA Grapalat"/>
                <w:sz w:val="16"/>
                <w:szCs w:val="16"/>
                <w:lang w:val="hy-AM"/>
              </w:rPr>
              <w:t>39224342/</w:t>
            </w:r>
            <w:r w:rsidR="00BD3A61">
              <w:rPr>
                <w:rFonts w:ascii="GHEA Grapalat" w:hAnsi="GHEA Grapalat"/>
                <w:sz w:val="16"/>
                <w:szCs w:val="16"/>
              </w:rPr>
              <w:t>501</w:t>
            </w:r>
          </w:p>
        </w:tc>
        <w:tc>
          <w:tcPr>
            <w:tcW w:w="1635" w:type="dxa"/>
            <w:vAlign w:val="center"/>
          </w:tcPr>
          <w:p w14:paraId="214CB741" w14:textId="4ACD2639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9771A6">
              <w:rPr>
                <w:rFonts w:ascii="GHEA Grapalat" w:hAnsi="GHEA Grapalat"/>
                <w:sz w:val="16"/>
                <w:szCs w:val="16"/>
                <w:lang w:val="hy-AM"/>
              </w:rPr>
              <w:t>աղբարկղ, մետաղյա</w:t>
            </w:r>
          </w:p>
        </w:tc>
        <w:tc>
          <w:tcPr>
            <w:tcW w:w="4515" w:type="dxa"/>
            <w:vAlign w:val="center"/>
          </w:tcPr>
          <w:p w14:paraId="3B4022F6" w14:textId="77777777" w:rsidR="000F5B6D" w:rsidRPr="006A17D5" w:rsidRDefault="000F5B6D" w:rsidP="000F5B6D">
            <w:pPr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6A17D5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Մետաղական դույլով մետաղական աղբամանի տեխնիկական բնութագիր</w:t>
            </w:r>
          </w:p>
          <w:p w14:paraId="268A116F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 xml:space="preserve">Մետաղական աղբամանը պետք է պատրաստված լինի 680x450մմ չափսերի,մետաղական դույլով </w:t>
            </w:r>
          </w:p>
          <w:p w14:paraId="19CB8F8A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 xml:space="preserve">Մետաղական հիմնակմախքը պետք է պատրաստված լինի աղբամանի վերին մասում/եռակցման համար/ քառակուսի կտրվածքով 15x15մմ չափսի մետաղական ձողից 450մմ տրամագծով օղակ և նույնից նաև ստորին մասի համար/եռակցման համար/ </w:t>
            </w:r>
          </w:p>
          <w:p w14:paraId="314E6E29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 xml:space="preserve">Երկու մետաղական օղակների միջև հավասար հեռավորությունների վրա, դրսի կողմից պետք է եռակցված լինեն 20 հատ 680x40x2.5մմ չափսերի </w:t>
            </w: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lastRenderedPageBreak/>
              <w:t>շերտավոր պողպատներ՝ վերին ծայրի մասերը 550մմ բարձրության վրա կորացված դեպի դուրս</w:t>
            </w:r>
          </w:p>
          <w:p w14:paraId="28E4EA3F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>Աղբամանի ստորին մասի մետաղական օղակին ուղղահայաց պետք է եռակցված լինեն 2 հատ 450x40x2.5մմ չափսերի շերտավոր պողպատներ յուրաքանչյուրի վրա 2 անցքեր՝ հարթակին/հատակին/ ամրացնելու համար</w:t>
            </w:r>
          </w:p>
          <w:p w14:paraId="70FB3412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 xml:space="preserve">Աղբամանի ստորին մասը պտուտակներով պետք է ամրացված լինի ափսեաձև թիթեղ 1մմ հաստության մետաղյա 450մմ տրամագծով </w:t>
            </w:r>
          </w:p>
          <w:p w14:paraId="700997CA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 xml:space="preserve">Աղբամանի կափարիչը պետք է պատրաստված լինի 1մմ հաստությամբ մետաղյա թիթեղից 450մմ տրամագծով և մեջտեղում 250մմ տրամագծով անցք </w:t>
            </w:r>
          </w:p>
          <w:p w14:paraId="3B1106F6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>Աղբամանի դույլը պետք է պատրաստված լինի ցինկապատ թիթեղից 0.5մմ հաստությամբ 470մմ բարձրության և 400մմ տրամագծով</w:t>
            </w:r>
          </w:p>
          <w:p w14:paraId="1744D879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>Մետաղական մասերը պետք է ներկված լինեն երկշերտ մոխրագույն ներկով/բայց ոչ դույլը/</w:t>
            </w:r>
          </w:p>
          <w:p w14:paraId="473149E9" w14:textId="77777777" w:rsidR="000F5B6D" w:rsidRPr="000F5B6D" w:rsidRDefault="000F5B6D" w:rsidP="000F5B6D">
            <w:pPr>
              <w:pStyle w:val="ListParagraph"/>
              <w:numPr>
                <w:ilvl w:val="0"/>
                <w:numId w:val="7"/>
              </w:numPr>
              <w:spacing w:after="160" w:line="259" w:lineRule="auto"/>
              <w:ind w:left="81" w:hanging="142"/>
              <w:contextualSpacing/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</w:pPr>
            <w:r w:rsidRPr="000F5B6D">
              <w:rPr>
                <w:rFonts w:ascii="GHEA Grapalat" w:eastAsia="GHEA Grapalat" w:hAnsi="GHEA Grapalat" w:cs="GHEA Grapalat"/>
                <w:sz w:val="16"/>
                <w:szCs w:val="16"/>
                <w:lang w:val="hy-AM" w:eastAsia="en-US"/>
              </w:rPr>
              <w:t>Աղբամանների տեղադրումը վերջնականապես համաձայնեցնել պատվիրատուի հետ</w:t>
            </w:r>
          </w:p>
          <w:p w14:paraId="2044FEF1" w14:textId="48ED5313" w:rsidR="000F5B6D" w:rsidRPr="00C24947" w:rsidRDefault="000F5B6D" w:rsidP="000F5B6D">
            <w:pPr>
              <w:spacing w:before="100" w:beforeAutospacing="1" w:after="100" w:afterAutospacing="1"/>
            </w:pPr>
            <w:r w:rsidRPr="009771A6">
              <w:rPr>
                <w:rFonts w:ascii="GHEA Grapalat" w:eastAsia="GHEA Grapalat" w:hAnsi="GHEA Grapalat" w:cs="GHEA Grapalat"/>
                <w:noProof/>
                <w:sz w:val="16"/>
                <w:szCs w:val="16"/>
              </w:rPr>
              <w:drawing>
                <wp:inline distT="0" distB="0" distL="0" distR="0" wp14:anchorId="5398DB2A" wp14:editId="2A1CBD3D">
                  <wp:extent cx="2750820" cy="1897380"/>
                  <wp:effectExtent l="0" t="0" r="0" b="7620"/>
                  <wp:docPr id="1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783" cy="1901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11F531DB" w14:textId="2B94A4FA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06864AEC" w14:textId="2515B6AD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68F4E13A" w14:textId="7C1DFA3B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15714F55" w14:textId="1E800921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855" w:type="dxa"/>
            <w:vAlign w:val="center"/>
          </w:tcPr>
          <w:p w14:paraId="26EEFAFE" w14:textId="30EAFA33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391FAF3A" w14:textId="418D4DBE" w:rsidR="000F5B6D" w:rsidRPr="002E7BD3" w:rsidRDefault="000F5B6D" w:rsidP="000F5B6D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2025" w:type="dxa"/>
            <w:vAlign w:val="center"/>
          </w:tcPr>
          <w:p w14:paraId="0F920C74" w14:textId="64EC5C58" w:rsidR="000F5B6D" w:rsidRPr="002E7BD3" w:rsidRDefault="000F5B6D" w:rsidP="000F5B6D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5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0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</w:rPr>
              <w:t>ընթացքում</w:t>
            </w:r>
          </w:p>
        </w:tc>
      </w:tr>
      <w:tr w:rsidR="00B73CFF" w:rsidRPr="002C76AC" w14:paraId="3FBEB947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6854B6AE" w14:textId="12D6BA34" w:rsidR="00B73CFF" w:rsidRDefault="00B73CFF" w:rsidP="00B73CFF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9</w:t>
            </w:r>
          </w:p>
        </w:tc>
        <w:tc>
          <w:tcPr>
            <w:tcW w:w="1365" w:type="dxa"/>
            <w:vAlign w:val="center"/>
          </w:tcPr>
          <w:p w14:paraId="14F11A0A" w14:textId="56810A05" w:rsidR="00B73CFF" w:rsidRPr="002E16D1" w:rsidRDefault="008F5403" w:rsidP="00B73CFF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F5403">
              <w:rPr>
                <w:rFonts w:ascii="GHEA Grapalat" w:hAnsi="GHEA Grapalat"/>
                <w:sz w:val="16"/>
                <w:szCs w:val="16"/>
                <w:lang w:val="hy-AM"/>
              </w:rPr>
              <w:t>42121420</w:t>
            </w:r>
            <w:r w:rsidR="002E16D1">
              <w:rPr>
                <w:rFonts w:ascii="GHEA Grapalat" w:hAnsi="GHEA Grapalat"/>
                <w:sz w:val="16"/>
                <w:szCs w:val="16"/>
              </w:rPr>
              <w:t>/501</w:t>
            </w:r>
          </w:p>
        </w:tc>
        <w:tc>
          <w:tcPr>
            <w:tcW w:w="1635" w:type="dxa"/>
            <w:vAlign w:val="center"/>
          </w:tcPr>
          <w:p w14:paraId="0080A989" w14:textId="54442F8C" w:rsidR="00B73CFF" w:rsidRPr="008F5403" w:rsidRDefault="008F5403" w:rsidP="00B73CFF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F5403">
              <w:rPr>
                <w:rFonts w:ascii="GHEA Grapalat" w:eastAsia="GHEA Grapalat" w:hAnsi="GHEA Grapalat" w:cs="GHEA Grapalat"/>
                <w:sz w:val="16"/>
                <w:szCs w:val="16"/>
              </w:rPr>
              <w:t>ճնշակներ</w:t>
            </w: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(</w:t>
            </w:r>
            <w:r w:rsidR="00EC5C0B">
              <w:rPr>
                <w:rFonts w:ascii="GHEA Grapalat" w:eastAsia="GHEA Grapalat" w:hAnsi="GHEA Grapalat" w:cs="GHEA Grapalat"/>
                <w:sz w:val="16"/>
                <w:szCs w:val="16"/>
              </w:rPr>
              <w:t>Կ</w:t>
            </w:r>
            <w:r w:rsidR="00EC5C0B"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ոմպրեսոր</w:t>
            </w: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)</w:t>
            </w:r>
          </w:p>
        </w:tc>
        <w:tc>
          <w:tcPr>
            <w:tcW w:w="4515" w:type="dxa"/>
            <w:vAlign w:val="center"/>
          </w:tcPr>
          <w:p w14:paraId="1FEFE4B0" w14:textId="3364A841" w:rsidR="00B73CFF" w:rsidRPr="006E0E3E" w:rsidRDefault="00B73CFF" w:rsidP="00B73CFF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Հզոր կրկնակի մխոց</w:t>
            </w:r>
            <w:r w:rsidRPr="006E0E3E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ով</w:t>
            </w: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 xml:space="preserve"> մեքենայի օդային </w:t>
            </w:r>
            <w:r w:rsidR="00EC5C0B"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կոմպրեսոր</w:t>
            </w: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: Միացված է մարտկոցին "կոկորդիլոս" սեղմակների միջոցով: Բարձր արտադրողականությամբ 60լ/րոպե 10ատմ առավելագույն ճնշման դեպքում</w:t>
            </w:r>
            <w:r w:rsidRPr="006E0E3E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 xml:space="preserve">, </w:t>
            </w: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 xml:space="preserve">ինչը թույլ է տալիս հեշտությամբ փչել անվադողերը ոչ միայն մարդատար ավտոմեքենաների, այլև տարբեր տրանսպորտային </w:t>
            </w: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lastRenderedPageBreak/>
              <w:t xml:space="preserve">միջոցների, ներառյալ մինչև 3,5 տոննա </w:t>
            </w:r>
            <w:r w:rsidRPr="006E0E3E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բեռնատար զանգվածով</w:t>
            </w: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:</w:t>
            </w:r>
          </w:p>
          <w:p w14:paraId="31B29189" w14:textId="58469673" w:rsidR="00B73CFF" w:rsidRPr="00AD1B3F" w:rsidRDefault="00B73CFF" w:rsidP="00B73CFF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4C7139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Կ</w:t>
            </w: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ոմպրեսորային պահեստավորման համար tetronic գործվածքների պատյան; Պարուրաձեւ ամրապնդ</w:t>
            </w:r>
            <w:r w:rsidRPr="004C7139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վաց</w:t>
            </w: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 xml:space="preserve"> </w:t>
            </w:r>
            <w:r w:rsidRPr="004C7139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պնևմոշլանգ:</w:t>
            </w: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 xml:space="preserve"> Պոմպային վարդակների հավաքածու՝ գնդակներ, ներքնակներ և այլն:</w:t>
            </w:r>
          </w:p>
          <w:p w14:paraId="7C58534A" w14:textId="763BCF70" w:rsidR="00B73CFF" w:rsidRPr="004C7139" w:rsidRDefault="00B73CFF" w:rsidP="00B73CFF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4C7139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>Ամրապնդված հզոր մշտական մագնիսներով էլեկտրական շարժիչ: Հինգ մետրանոց ամրացված պարուրաձև գուլպաներ կցամասով, որը զուգորդվում է երեք մետրանոց հոսանքի մալուխի հետ, որի վերջում կոկորդիլոսի սեղմակներ են, թույլ է տալիս հեշտությամբ փչել մեքենայի հետևի անիվները՝ առանց երկարացման լարերի և ադապտերների լրացուցիչ կցամասերի օգտագործման, խնայելով ժամանակը և պարզեցնելով առաջադրանքը:</w:t>
            </w:r>
          </w:p>
          <w:p w14:paraId="281A833F" w14:textId="77777777" w:rsidR="00B73CFF" w:rsidRPr="00AD1B3F" w:rsidRDefault="00B73CFF" w:rsidP="00B73CFF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 xml:space="preserve">Հզորությունը - 216w. max 28 </w:t>
            </w:r>
          </w:p>
          <w:p w14:paraId="1C29C0E9" w14:textId="77777777" w:rsidR="00B73CFF" w:rsidRPr="00AD1B3F" w:rsidRDefault="00B73CFF" w:rsidP="00B73CFF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 xml:space="preserve">Կատարումը 60L / րոպե </w:t>
            </w:r>
          </w:p>
          <w:p w14:paraId="08DA66E4" w14:textId="77777777" w:rsidR="00B73CFF" w:rsidRPr="00AD1B3F" w:rsidRDefault="00B73CFF" w:rsidP="00B73CFF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 xml:space="preserve">Առավելագույն ճնշումը 10 ատմ է: </w:t>
            </w:r>
          </w:p>
          <w:p w14:paraId="3DA9EDCE" w14:textId="2796DD5C" w:rsidR="00B73CFF" w:rsidRDefault="00B73CFF" w:rsidP="00B73CFF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AD1B3F"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  <w:t xml:space="preserve">Մատակարարման լարումը 12v, max 18a </w:t>
            </w:r>
          </w:p>
          <w:p w14:paraId="61B6D794" w14:textId="20560C55" w:rsidR="00B73CFF" w:rsidRPr="004C7139" w:rsidRDefault="00B73CFF" w:rsidP="00B73CFF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62F48D36" w14:textId="6BA80363" w:rsidR="00B73CFF" w:rsidRPr="004C7139" w:rsidRDefault="00B73CFF" w:rsidP="00B73CFF">
            <w:pPr>
              <w:spacing w:before="100" w:beforeAutospacing="1" w:after="100" w:afterAutospacing="1"/>
              <w:jc w:val="both"/>
              <w:rPr>
                <w:lang w:val="hy-AM" w:eastAsia="hy-AM"/>
              </w:rPr>
            </w:pPr>
            <w:r w:rsidRPr="004C7139">
              <w:rPr>
                <w:noProof/>
                <w:lang w:val="hy-AM" w:eastAsia="hy-AM"/>
              </w:rPr>
              <w:drawing>
                <wp:inline distT="0" distB="0" distL="0" distR="0" wp14:anchorId="204AA35C" wp14:editId="1BCB1279">
                  <wp:extent cx="2834640" cy="2125980"/>
                  <wp:effectExtent l="0" t="0" r="3810" b="762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212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5ADA4368" w14:textId="5580C37F" w:rsidR="00B73CFF" w:rsidRPr="00AD1B3F" w:rsidRDefault="00B73CFF" w:rsidP="00B73CFF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0258DC94" w14:textId="258FEDB4" w:rsidR="00B73CFF" w:rsidRDefault="00B73CFF" w:rsidP="00B73CFF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2612CD8B" w14:textId="4D0DCD75" w:rsidR="00B73CFF" w:rsidRDefault="00B73CFF" w:rsidP="00B73CFF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3A6414AE" w14:textId="4FD1DAB9" w:rsidR="00B73CFF" w:rsidRPr="00AD1B3F" w:rsidRDefault="003340E7" w:rsidP="00B73CFF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855" w:type="dxa"/>
            <w:vAlign w:val="center"/>
          </w:tcPr>
          <w:p w14:paraId="2C7A371F" w14:textId="1A5ECE8D" w:rsidR="00B73CFF" w:rsidRPr="00AD1B3F" w:rsidRDefault="00B73CFF" w:rsidP="00B73CFF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67A166EB" w14:textId="3E936C30" w:rsidR="00B73CFF" w:rsidRPr="00AD1B3F" w:rsidRDefault="003340E7" w:rsidP="00B73CFF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2025" w:type="dxa"/>
            <w:vAlign w:val="center"/>
          </w:tcPr>
          <w:p w14:paraId="35F62A3A" w14:textId="02787899" w:rsidR="00B73CFF" w:rsidRPr="002E7BD3" w:rsidRDefault="00B73CFF" w:rsidP="00B73CFF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lastRenderedPageBreak/>
              <w:t>4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0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E81C04" w:rsidRPr="002C76AC" w14:paraId="1CCB2CC1" w14:textId="77777777" w:rsidTr="000D73DA">
        <w:trPr>
          <w:trHeight w:val="8549"/>
        </w:trPr>
        <w:tc>
          <w:tcPr>
            <w:tcW w:w="960" w:type="dxa"/>
            <w:vAlign w:val="center"/>
          </w:tcPr>
          <w:p w14:paraId="2DFB4ACD" w14:textId="195039D4" w:rsidR="00E81C04" w:rsidRDefault="00E81C04" w:rsidP="00E81C0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10</w:t>
            </w:r>
          </w:p>
        </w:tc>
        <w:tc>
          <w:tcPr>
            <w:tcW w:w="1365" w:type="dxa"/>
            <w:vAlign w:val="center"/>
          </w:tcPr>
          <w:p w14:paraId="1C716960" w14:textId="6814F9E4" w:rsidR="00E81C04" w:rsidRPr="002E16D1" w:rsidRDefault="008F5403" w:rsidP="00E81C04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F5403">
              <w:rPr>
                <w:rFonts w:ascii="GHEA Grapalat" w:hAnsi="GHEA Grapalat"/>
                <w:sz w:val="16"/>
                <w:szCs w:val="16"/>
                <w:lang w:val="hy-AM"/>
              </w:rPr>
              <w:t>44511330</w:t>
            </w:r>
            <w:r w:rsidR="002E16D1">
              <w:rPr>
                <w:rFonts w:ascii="GHEA Grapalat" w:hAnsi="GHEA Grapalat"/>
                <w:sz w:val="16"/>
                <w:szCs w:val="16"/>
              </w:rPr>
              <w:t>/501</w:t>
            </w:r>
          </w:p>
        </w:tc>
        <w:tc>
          <w:tcPr>
            <w:tcW w:w="1635" w:type="dxa"/>
            <w:vAlign w:val="center"/>
          </w:tcPr>
          <w:p w14:paraId="45E4459E" w14:textId="588A73F9" w:rsidR="00E81C04" w:rsidRPr="00B73CFF" w:rsidRDefault="00E81C04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B73CFF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Պտուտակահանների հավաքածու</w:t>
            </w:r>
          </w:p>
        </w:tc>
        <w:tc>
          <w:tcPr>
            <w:tcW w:w="4515" w:type="dxa"/>
            <w:vAlign w:val="center"/>
          </w:tcPr>
          <w:p w14:paraId="2FD27EFA" w14:textId="77777777" w:rsidR="00E81C04" w:rsidRDefault="00E81C04" w:rsidP="00E81C04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8 կտորից բաղկացած պրոֆեսիոնալ պտուտակահանների հավաքածու, որը նախատեսված է մոնտաժային, վերանորոգման, էլեկտրամոնտաժային և կենցաղային աշխատանքների համար։ Պտուտակահանների ձողերը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պետք է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պատրաստված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լինեն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բարձրորակ S2 պողպատից, իսկ մագնիսական ծայրերը հեշտացնում են պտուտակների հետ աշխատանքը։</w:t>
            </w:r>
          </w:p>
          <w:p w14:paraId="02FC7500" w14:textId="77777777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Քանակ՝ 8 հատ</w:t>
            </w:r>
          </w:p>
          <w:p w14:paraId="2A21415D" w14:textId="0C55DBDF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Ձողի նյութ՝ S2 պողպատ</w:t>
            </w:r>
          </w:p>
          <w:p w14:paraId="58D567C0" w14:textId="1C4D0040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Ձողի տեսակ՝ կլոր</w:t>
            </w:r>
          </w:p>
          <w:p w14:paraId="0DFA0EDD" w14:textId="55A97119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Մագնիսական ծայրեր</w:t>
            </w:r>
          </w:p>
          <w:p w14:paraId="4D18ED28" w14:textId="13DBB6C4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Շլիցներ՝ SL և PH</w:t>
            </w:r>
          </w:p>
          <w:p w14:paraId="504EEC33" w14:textId="5145BA80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Փաթեթավորում՝ կրկնակի բլիստեր</w:t>
            </w:r>
          </w:p>
          <w:p w14:paraId="7EC8441B" w14:textId="77777777" w:rsidR="00E81C04" w:rsidRPr="00EB078C" w:rsidRDefault="00E81C04" w:rsidP="00E81C04">
            <w:pPr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B078C">
              <w:rPr>
                <w:rFonts w:ascii="GHEA Grapalat" w:eastAsia="GHEA Grapalat" w:hAnsi="GHEA Grapalat" w:cs="GHEA Grapalat"/>
                <w:b/>
                <w:bCs/>
                <w:sz w:val="16"/>
                <w:szCs w:val="16"/>
                <w:lang w:val="es-ES"/>
              </w:rPr>
              <w:t>Հավաքածուի կազմը</w:t>
            </w:r>
          </w:p>
          <w:p w14:paraId="63E9A902" w14:textId="4770C81B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SL4.0 × 100 մմ</w:t>
            </w:r>
          </w:p>
          <w:p w14:paraId="16058C78" w14:textId="03BB7F28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SL5.5 × 100 մմ</w:t>
            </w:r>
          </w:p>
          <w:p w14:paraId="6DEA89CB" w14:textId="51C7D036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SL6.5 × 38 մմ</w:t>
            </w:r>
          </w:p>
          <w:p w14:paraId="59B52569" w14:textId="77AD3A47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SL6.5 × 150 մմ</w:t>
            </w:r>
          </w:p>
          <w:p w14:paraId="1568FFF1" w14:textId="135765D7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PH0 × 75 մմ</w:t>
            </w:r>
          </w:p>
          <w:p w14:paraId="782F8F5F" w14:textId="34637EDD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PH1 × 100 մմ</w:t>
            </w:r>
          </w:p>
          <w:p w14:paraId="539C3303" w14:textId="64CA0E07" w:rsidR="00E81C04" w:rsidRPr="00EB078C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PH2 × 38 մմ</w:t>
            </w:r>
          </w:p>
          <w:p w14:paraId="2DDB4CA1" w14:textId="7A1BABE7" w:rsidR="00E81C04" w:rsidRDefault="00E81C04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• </w:t>
            </w:r>
            <w:r w:rsidRPr="00EB078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PH2 × 150 մմ</w:t>
            </w:r>
          </w:p>
          <w:p w14:paraId="129EC271" w14:textId="6F9636E6" w:rsidR="00000CF6" w:rsidRDefault="00000CF6" w:rsidP="00E81C0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614F8BA6" w14:textId="6D5AF493" w:rsidR="00E81C04" w:rsidRPr="00E81C04" w:rsidRDefault="00E81C04" w:rsidP="00E81C04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EB078C">
              <w:rPr>
                <w:noProof/>
                <w:lang w:val="hy-AM" w:eastAsia="hy-AM"/>
              </w:rPr>
              <w:drawing>
                <wp:inline distT="0" distB="0" distL="0" distR="0" wp14:anchorId="3F3EB27D" wp14:editId="603CC5E4">
                  <wp:extent cx="2834640" cy="2248535"/>
                  <wp:effectExtent l="0" t="0" r="381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224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43AD438F" w14:textId="6361C65F" w:rsidR="00E81C04" w:rsidRPr="00B73CFF" w:rsidRDefault="00E81C04" w:rsidP="00E81C04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</w:rPr>
              <w:t>հատ</w:t>
            </w:r>
          </w:p>
        </w:tc>
        <w:tc>
          <w:tcPr>
            <w:tcW w:w="855" w:type="dxa"/>
            <w:vAlign w:val="center"/>
          </w:tcPr>
          <w:p w14:paraId="6905A023" w14:textId="70C3142D" w:rsidR="00E81C04" w:rsidRDefault="00E81C04" w:rsidP="00E81C0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17DD3ABB" w14:textId="1D9ED0F5" w:rsidR="00E81C04" w:rsidRDefault="00E81C04" w:rsidP="00E81C0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1D22CD83" w14:textId="27A6CB78" w:rsidR="00E81C04" w:rsidRPr="00B73CFF" w:rsidRDefault="003340E7" w:rsidP="00E81C04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855" w:type="dxa"/>
            <w:vAlign w:val="center"/>
          </w:tcPr>
          <w:p w14:paraId="5B32C932" w14:textId="0CB32A60" w:rsidR="00E81C04" w:rsidRPr="00B73CFF" w:rsidRDefault="00E81C04" w:rsidP="00E81C0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465D5C41" w14:textId="4233A9F9" w:rsidR="00E81C04" w:rsidRPr="00B73CFF" w:rsidRDefault="003340E7" w:rsidP="00E81C04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2025" w:type="dxa"/>
            <w:vAlign w:val="center"/>
          </w:tcPr>
          <w:p w14:paraId="06A90255" w14:textId="75EABA30" w:rsidR="00E81C04" w:rsidRPr="002E7BD3" w:rsidRDefault="00E81C04" w:rsidP="00E81C04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="00EC5C0B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0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EC5C0B" w:rsidRPr="002C76AC" w14:paraId="72B25BDA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14D2C73F" w14:textId="628A706E" w:rsidR="00EC5C0B" w:rsidRDefault="00EC5C0B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11</w:t>
            </w:r>
          </w:p>
        </w:tc>
        <w:tc>
          <w:tcPr>
            <w:tcW w:w="1365" w:type="dxa"/>
            <w:vAlign w:val="center"/>
          </w:tcPr>
          <w:p w14:paraId="75327EF2" w14:textId="3C78A5E2" w:rsidR="00EC5C0B" w:rsidRPr="002E16D1" w:rsidRDefault="008F5403" w:rsidP="00EC5C0B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F5403">
              <w:rPr>
                <w:rFonts w:ascii="GHEA Grapalat" w:hAnsi="GHEA Grapalat"/>
                <w:sz w:val="16"/>
                <w:szCs w:val="16"/>
                <w:lang w:val="hy-AM"/>
              </w:rPr>
              <w:t>44511240</w:t>
            </w:r>
            <w:r w:rsidR="002E16D1">
              <w:rPr>
                <w:rFonts w:ascii="GHEA Grapalat" w:hAnsi="GHEA Grapalat"/>
                <w:sz w:val="16"/>
                <w:szCs w:val="16"/>
              </w:rPr>
              <w:t>/501</w:t>
            </w:r>
          </w:p>
        </w:tc>
        <w:tc>
          <w:tcPr>
            <w:tcW w:w="1635" w:type="dxa"/>
            <w:vAlign w:val="center"/>
          </w:tcPr>
          <w:p w14:paraId="2D3CF98F" w14:textId="6B05CCB0" w:rsidR="00EC5C0B" w:rsidRPr="00B73CFF" w:rsidRDefault="00EC5C0B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Աքցանների հավաքածու</w:t>
            </w:r>
          </w:p>
        </w:tc>
        <w:tc>
          <w:tcPr>
            <w:tcW w:w="4515" w:type="dxa"/>
            <w:vAlign w:val="center"/>
          </w:tcPr>
          <w:p w14:paraId="1E4B4D77" w14:textId="77777777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b/>
                <w:bCs/>
                <w:sz w:val="16"/>
                <w:szCs w:val="16"/>
                <w:lang w:val="es-ES"/>
              </w:rPr>
              <w:t>ՏԵԽՆԻԿԱԿԱՆ ԲՆՈՒԹԱԳԻՐ</w:t>
            </w:r>
          </w:p>
          <w:p w14:paraId="49E79483" w14:textId="77777777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Քանակը հավաքածուի մեջ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4 հատ</w:t>
            </w:r>
          </w:p>
          <w:p w14:paraId="54394DF7" w14:textId="77777777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Բռնակներ – ծածկոցներ ռետինե</w:t>
            </w:r>
          </w:p>
          <w:p w14:paraId="3570D78B" w14:textId="4F06A099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1 հատ 4,5“-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համակցված տափակաբերան աքցան:</w:t>
            </w:r>
          </w:p>
          <w:p w14:paraId="4509CF08" w14:textId="176CE6BC" w:rsidR="00EC5C0B" w:rsidRPr="00EC5C0B" w:rsidRDefault="00EC5C0B" w:rsidP="00EC5C0B">
            <w:pPr>
              <w:tabs>
                <w:tab w:val="num" w:pos="6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հատ 4,5“-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անկյունագծային կտրող տափակաբերան աքցան:</w:t>
            </w:r>
          </w:p>
          <w:p w14:paraId="24583016" w14:textId="47DC884C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 հատ 4,5“- վերջ կտրող տափակաբերան աքցան:</w:t>
            </w:r>
          </w:p>
          <w:p w14:paraId="66398F16" w14:textId="7265A8D1" w:rsidR="00EC5C0B" w:rsidRP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 հատ 4</w:t>
            </w:r>
            <w:hyperlink r:id="rId8" w:history="1">
              <w:r w:rsidRPr="00EC5C0B">
                <w:rPr>
                  <w:rFonts w:ascii="GHEA Grapalat" w:eastAsia="GHEA Grapalat" w:hAnsi="GHEA Grapalat" w:cs="GHEA Grapalat"/>
                  <w:sz w:val="16"/>
                  <w:szCs w:val="16"/>
                  <w:lang w:val="es-ES"/>
                </w:rPr>
                <w:t>,5</w:t>
              </w:r>
            </w:hyperlink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“- երկար տափակաբերան աքցան:</w:t>
            </w:r>
          </w:p>
          <w:p w14:paraId="493329B1" w14:textId="70C50B31" w:rsidR="00EC5C0B" w:rsidRDefault="00EC5C0B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Փաթեթավորված է լոգարիթմական քարտով:</w:t>
            </w:r>
          </w:p>
          <w:p w14:paraId="524B3788" w14:textId="2A9E496E" w:rsidR="00000CF6" w:rsidRPr="00EC5C0B" w:rsidRDefault="00000CF6" w:rsidP="00EC5C0B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173EAF4E" w14:textId="4A476503" w:rsidR="00EC5C0B" w:rsidRPr="00EC5C0B" w:rsidRDefault="00EC5C0B" w:rsidP="00EC5C0B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EC5C0B">
              <w:rPr>
                <w:noProof/>
                <w:lang w:val="hy-AM" w:eastAsia="hy-AM"/>
              </w:rPr>
              <w:drawing>
                <wp:inline distT="0" distB="0" distL="0" distR="0" wp14:anchorId="38FCE549" wp14:editId="3BDE3BC8">
                  <wp:extent cx="2834640" cy="2189480"/>
                  <wp:effectExtent l="0" t="0" r="3810" b="127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2189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5AD7FA55" w14:textId="65B458EE" w:rsidR="00EC5C0B" w:rsidRPr="00EC5C0B" w:rsidRDefault="00EC5C0B" w:rsidP="00EC5C0B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2AAB7528" w14:textId="5AF4E705" w:rsidR="00EC5C0B" w:rsidRDefault="00EC5C0B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0EBA570D" w14:textId="06EA0600" w:rsidR="00EC5C0B" w:rsidRDefault="00EC5C0B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1DAA4732" w14:textId="56ADB0CB" w:rsidR="00EC5C0B" w:rsidRPr="00EC5C0B" w:rsidRDefault="003340E7" w:rsidP="00EC5C0B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855" w:type="dxa"/>
            <w:vAlign w:val="center"/>
          </w:tcPr>
          <w:p w14:paraId="287A08DB" w14:textId="4E3AECB8" w:rsidR="00EC5C0B" w:rsidRPr="00EC5C0B" w:rsidRDefault="00EC5C0B" w:rsidP="00EC5C0B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ք. Երևան,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lastRenderedPageBreak/>
              <w:t>Հալաբյան 41ա</w:t>
            </w:r>
          </w:p>
        </w:tc>
        <w:tc>
          <w:tcPr>
            <w:tcW w:w="990" w:type="dxa"/>
            <w:vAlign w:val="center"/>
          </w:tcPr>
          <w:p w14:paraId="6CB27C2B" w14:textId="7F65AD4A" w:rsidR="00EC5C0B" w:rsidRPr="00EC5C0B" w:rsidRDefault="003340E7" w:rsidP="00EC5C0B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lastRenderedPageBreak/>
              <w:t>4</w:t>
            </w:r>
          </w:p>
        </w:tc>
        <w:tc>
          <w:tcPr>
            <w:tcW w:w="2025" w:type="dxa"/>
            <w:vAlign w:val="center"/>
          </w:tcPr>
          <w:p w14:paraId="165269D2" w14:textId="389FCEE0" w:rsidR="00EC5C0B" w:rsidRPr="002E7BD3" w:rsidRDefault="00EC5C0B" w:rsidP="00EC5C0B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lastRenderedPageBreak/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="00CA11F4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CA11F4" w:rsidRPr="002C76AC" w14:paraId="181C5E72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555428F7" w14:textId="7460094B" w:rsidR="00CA11F4" w:rsidRDefault="00CA11F4" w:rsidP="00CA11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12</w:t>
            </w:r>
          </w:p>
        </w:tc>
        <w:tc>
          <w:tcPr>
            <w:tcW w:w="1365" w:type="dxa"/>
            <w:vAlign w:val="center"/>
          </w:tcPr>
          <w:p w14:paraId="18B46353" w14:textId="045A7983" w:rsidR="00CA11F4" w:rsidRPr="002E16D1" w:rsidRDefault="008F5403" w:rsidP="00CA11F4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F5403">
              <w:rPr>
                <w:rFonts w:ascii="GHEA Grapalat" w:hAnsi="GHEA Grapalat"/>
                <w:sz w:val="16"/>
                <w:szCs w:val="16"/>
                <w:lang w:val="hy-AM"/>
              </w:rPr>
              <w:t>39221460</w:t>
            </w:r>
            <w:r w:rsidR="002E16D1">
              <w:rPr>
                <w:rFonts w:ascii="GHEA Grapalat" w:hAnsi="GHEA Grapalat"/>
                <w:sz w:val="16"/>
                <w:szCs w:val="16"/>
              </w:rPr>
              <w:t>/501</w:t>
            </w:r>
          </w:p>
        </w:tc>
        <w:tc>
          <w:tcPr>
            <w:tcW w:w="1635" w:type="dxa"/>
            <w:vAlign w:val="center"/>
          </w:tcPr>
          <w:p w14:paraId="5B532797" w14:textId="71684996" w:rsidR="00CA11F4" w:rsidRPr="00EC5C0B" w:rsidRDefault="00CA11F4" w:rsidP="00CA11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Վրձինների հավաքածու</w:t>
            </w:r>
          </w:p>
        </w:tc>
        <w:tc>
          <w:tcPr>
            <w:tcW w:w="4515" w:type="dxa"/>
            <w:vAlign w:val="center"/>
          </w:tcPr>
          <w:p w14:paraId="66433DC4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ՏԵԽՆԻԿԱԿԱՆ ԲՆՈՒԹԱԳԻՐ</w:t>
            </w:r>
          </w:p>
          <w:p w14:paraId="3CA5657D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Տեսակը՝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վրձինների հավաքածու</w:t>
            </w:r>
          </w:p>
          <w:p w14:paraId="30334BB8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Մազածածկույթը՝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բնական</w:t>
            </w:r>
          </w:p>
          <w:p w14:paraId="3AECAD7B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Քանակը հավաքածուի մեջ՝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12 հատ</w:t>
            </w:r>
          </w:p>
          <w:p w14:paraId="24C82725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Բռնակի նյութը՝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պլաստմաս</w:t>
            </w:r>
          </w:p>
          <w:p w14:paraId="7867FE0F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Հավաքածուի մեջ՝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</w:p>
          <w:p w14:paraId="03F1581C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վրձիններ 25 մմ – 3 հատ </w:t>
            </w:r>
          </w:p>
          <w:p w14:paraId="70140426" w14:textId="488A7D2F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վրձիններ 38 մմ – 2 հատ </w:t>
            </w:r>
          </w:p>
          <w:p w14:paraId="5DCEBCBB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վրձիններ 50 մմ –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2 հատ </w:t>
            </w:r>
          </w:p>
          <w:p w14:paraId="16607AEC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վրձիններ 63 մմ – 2 հատ </w:t>
            </w:r>
          </w:p>
          <w:p w14:paraId="7349D91A" w14:textId="77777777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վրձիններ 75 մմ – 2 հատ </w:t>
            </w:r>
          </w:p>
          <w:p w14:paraId="2D9279A7" w14:textId="0E5879EB" w:rsidR="00CA11F4" w:rsidRPr="00EC5C0B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վրձին 100 մմ – 1 հատ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:</w:t>
            </w:r>
          </w:p>
          <w:p w14:paraId="6751D2E2" w14:textId="45BF5961" w:rsidR="00CA11F4" w:rsidRDefault="00CA11F4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Յուրաքանչյուր գործիքի մազերը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ապահով</w:t>
            </w:r>
            <w:r w:rsidRPr="00EC5C0B">
              <w:rPr>
                <w:rFonts w:ascii="Calibri" w:eastAsia="GHEA Grapalat" w:hAnsi="Calibri" w:cs="Calibri"/>
                <w:sz w:val="16"/>
                <w:szCs w:val="16"/>
                <w:lang w:val="es-ES"/>
              </w:rPr>
              <w:t> </w:t>
            </w:r>
            <w:r w:rsidRPr="00EC5C0B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կերպով ամրացված են մետաղական ժապավենով: Փայտե բռնակները հագեցած են կախելու համար անցքերով</w:t>
            </w:r>
            <w:r w:rsidR="00000CF6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:</w:t>
            </w:r>
          </w:p>
          <w:p w14:paraId="3BE2B6BD" w14:textId="03894F99" w:rsidR="00000CF6" w:rsidRPr="00EC5C0B" w:rsidRDefault="00000CF6" w:rsidP="00CA11F4">
            <w:pPr>
              <w:tabs>
                <w:tab w:val="num" w:pos="151"/>
              </w:tabs>
              <w:jc w:val="both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2022ADCA" w14:textId="0754EFF9" w:rsidR="00CA11F4" w:rsidRPr="00CA11F4" w:rsidRDefault="00CA11F4" w:rsidP="00CA11F4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CA11F4">
              <w:rPr>
                <w:noProof/>
                <w:lang w:val="hy-AM" w:eastAsia="hy-AM"/>
              </w:rPr>
              <w:lastRenderedPageBreak/>
              <w:drawing>
                <wp:inline distT="0" distB="0" distL="0" distR="0" wp14:anchorId="6C02422A" wp14:editId="1EF89D62">
                  <wp:extent cx="2834640" cy="1534160"/>
                  <wp:effectExtent l="0" t="0" r="3810" b="889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53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6D71E15E" w14:textId="3A99835F" w:rsidR="00CA11F4" w:rsidRPr="00CA11F4" w:rsidRDefault="00CA11F4" w:rsidP="00CA11F4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44DFBBD3" w14:textId="06F14393" w:rsidR="00CA11F4" w:rsidRDefault="00CA11F4" w:rsidP="00CA11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56355E0D" w14:textId="004F8D6D" w:rsidR="00CA11F4" w:rsidRDefault="00CA11F4" w:rsidP="00CA11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5865EEBD" w14:textId="35A06F3E" w:rsidR="00CA11F4" w:rsidRPr="00EC5C0B" w:rsidRDefault="003340E7" w:rsidP="00CA11F4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855" w:type="dxa"/>
            <w:vAlign w:val="center"/>
          </w:tcPr>
          <w:p w14:paraId="5984B694" w14:textId="4E95E8B3" w:rsidR="00CA11F4" w:rsidRPr="00EC5C0B" w:rsidRDefault="00CA11F4" w:rsidP="00CA11F4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535D3783" w14:textId="15B64702" w:rsidR="00CA11F4" w:rsidRPr="00EC5C0B" w:rsidRDefault="003340E7" w:rsidP="00CA11F4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2025" w:type="dxa"/>
            <w:vAlign w:val="center"/>
          </w:tcPr>
          <w:p w14:paraId="3A277E12" w14:textId="535F0F46" w:rsidR="00CA11F4" w:rsidRPr="002E7BD3" w:rsidRDefault="00CA11F4" w:rsidP="00CA11F4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3340E7" w:rsidRPr="00EC5C0B" w14:paraId="209CBD07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076DC823" w14:textId="7C2A2B14" w:rsidR="003340E7" w:rsidRDefault="003340E7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13</w:t>
            </w:r>
          </w:p>
        </w:tc>
        <w:tc>
          <w:tcPr>
            <w:tcW w:w="1365" w:type="dxa"/>
            <w:vAlign w:val="center"/>
          </w:tcPr>
          <w:p w14:paraId="19A39C71" w14:textId="20D4EFFA" w:rsidR="003340E7" w:rsidRPr="002E16D1" w:rsidRDefault="008F5403" w:rsidP="003340E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F5403">
              <w:rPr>
                <w:rFonts w:ascii="GHEA Grapalat" w:hAnsi="GHEA Grapalat"/>
                <w:sz w:val="16"/>
                <w:szCs w:val="16"/>
                <w:lang w:val="hy-AM"/>
              </w:rPr>
              <w:t>44521190</w:t>
            </w:r>
            <w:r w:rsidR="002E16D1">
              <w:rPr>
                <w:rFonts w:ascii="GHEA Grapalat" w:hAnsi="GHEA Grapalat"/>
                <w:sz w:val="16"/>
                <w:szCs w:val="16"/>
              </w:rPr>
              <w:t>/501</w:t>
            </w:r>
          </w:p>
        </w:tc>
        <w:tc>
          <w:tcPr>
            <w:tcW w:w="1635" w:type="dxa"/>
            <w:vAlign w:val="center"/>
          </w:tcPr>
          <w:p w14:paraId="34B55798" w14:textId="1CEBED2A" w:rsidR="003340E7" w:rsidRPr="00EC5C0B" w:rsidRDefault="003340E7" w:rsidP="00000CF6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00CF6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Բացվող բանալիների հավաքածու</w:t>
            </w:r>
          </w:p>
        </w:tc>
        <w:tc>
          <w:tcPr>
            <w:tcW w:w="4515" w:type="dxa"/>
            <w:vAlign w:val="center"/>
          </w:tcPr>
          <w:p w14:paraId="4616ACA0" w14:textId="77777777" w:rsidR="003340E7" w:rsidRP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ՏԵԽՆԻԿԱԿԱՆ ԲՆՈՒԹԱԳԻՐ</w:t>
            </w:r>
          </w:p>
          <w:p w14:paraId="6EE94253" w14:textId="77777777" w:rsidR="003340E7" w:rsidRP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Քանակ 3կտ.</w:t>
            </w:r>
          </w:p>
          <w:p w14:paraId="5FA7B199" w14:textId="3F551B17" w:rsidR="003340E7" w:rsidRPr="00000CF6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Չափսեր</w:t>
            </w:r>
            <w:r w:rsidRPr="00000CF6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՝</w:t>
            </w: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</w:p>
          <w:p w14:paraId="7029CB33" w14:textId="0E654F81" w:rsidR="003340E7" w:rsidRPr="00000CF6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150մմ/6՛՛- բացվածք 0-19մմ, </w:t>
            </w:r>
          </w:p>
          <w:p w14:paraId="7801DB31" w14:textId="7A42CFC6" w:rsidR="003340E7" w:rsidRPr="00000CF6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200մմ/8՛՛- բացվածք 0-24մմ, </w:t>
            </w:r>
          </w:p>
          <w:p w14:paraId="05A25FF2" w14:textId="6B88BE85" w:rsidR="003340E7" w:rsidRP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250մմ/10՛՛- բացվածք 0-30մմ</w:t>
            </w:r>
          </w:p>
          <w:p w14:paraId="414768B5" w14:textId="58D4ABF0" w:rsid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Նյութ Ածխածնային պողպատ</w:t>
            </w:r>
          </w:p>
          <w:p w14:paraId="71D4FDE3" w14:textId="131CD64B" w:rsidR="00000CF6" w:rsidRPr="003340E7" w:rsidRDefault="00000CF6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2BEE3311" w14:textId="5455B337" w:rsidR="003340E7" w:rsidRPr="00EC5C0B" w:rsidRDefault="00000CF6" w:rsidP="00000CF6">
            <w:pPr>
              <w:spacing w:before="100" w:beforeAutospacing="1" w:after="100" w:afterAutospacing="1"/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00CF6">
              <w:rPr>
                <w:rFonts w:ascii="GHEA Grapalat" w:eastAsia="GHEA Grapalat" w:hAnsi="GHEA Grapalat" w:cs="GHEA Grapalat"/>
                <w:noProof/>
                <w:sz w:val="16"/>
                <w:szCs w:val="16"/>
                <w:lang w:val="es-ES"/>
              </w:rPr>
              <w:drawing>
                <wp:inline distT="0" distB="0" distL="0" distR="0" wp14:anchorId="194A3862" wp14:editId="2F2E1FC3">
                  <wp:extent cx="2834640" cy="2678430"/>
                  <wp:effectExtent l="0" t="0" r="3810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267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6C29ECA3" w14:textId="11BDFABE" w:rsidR="003340E7" w:rsidRDefault="003340E7" w:rsidP="003340E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>հատ</w:t>
            </w:r>
          </w:p>
        </w:tc>
        <w:tc>
          <w:tcPr>
            <w:tcW w:w="855" w:type="dxa"/>
            <w:vAlign w:val="center"/>
          </w:tcPr>
          <w:p w14:paraId="1F6824C6" w14:textId="2FB6C8FC" w:rsidR="003340E7" w:rsidRDefault="003340E7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795787A2" w14:textId="70BA21FD" w:rsidR="003340E7" w:rsidRDefault="003340E7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2DFB4B89" w14:textId="0055A84B" w:rsidR="003340E7" w:rsidRDefault="003340E7" w:rsidP="003340E7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855" w:type="dxa"/>
            <w:vAlign w:val="center"/>
          </w:tcPr>
          <w:p w14:paraId="1C8DA003" w14:textId="59BAD7C2" w:rsidR="003340E7" w:rsidRPr="002E7BD3" w:rsidRDefault="003340E7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00405362" w14:textId="008177D3" w:rsidR="003340E7" w:rsidRDefault="003340E7" w:rsidP="003340E7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2</w:t>
            </w:r>
          </w:p>
        </w:tc>
        <w:tc>
          <w:tcPr>
            <w:tcW w:w="2025" w:type="dxa"/>
            <w:vAlign w:val="center"/>
          </w:tcPr>
          <w:p w14:paraId="3ECB843C" w14:textId="528574E7" w:rsidR="003340E7" w:rsidRPr="002E7BD3" w:rsidRDefault="003340E7" w:rsidP="003340E7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3340E7" w:rsidRPr="00EC5C0B" w14:paraId="3C22172B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63B6AD18" w14:textId="5AC23A5D" w:rsidR="003340E7" w:rsidRDefault="003340E7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14</w:t>
            </w:r>
          </w:p>
        </w:tc>
        <w:tc>
          <w:tcPr>
            <w:tcW w:w="1365" w:type="dxa"/>
            <w:vAlign w:val="center"/>
          </w:tcPr>
          <w:p w14:paraId="721B54FF" w14:textId="72A0BA8A" w:rsidR="003340E7" w:rsidRPr="002E16D1" w:rsidRDefault="008F5403" w:rsidP="003340E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F5403">
              <w:rPr>
                <w:rFonts w:ascii="GHEA Grapalat" w:hAnsi="GHEA Grapalat"/>
                <w:sz w:val="16"/>
                <w:szCs w:val="16"/>
                <w:lang w:val="hy-AM"/>
              </w:rPr>
              <w:t>44511700</w:t>
            </w:r>
            <w:r w:rsidR="002E16D1">
              <w:rPr>
                <w:rFonts w:ascii="GHEA Grapalat" w:hAnsi="GHEA Grapalat"/>
                <w:sz w:val="16"/>
                <w:szCs w:val="16"/>
              </w:rPr>
              <w:t>/501</w:t>
            </w:r>
          </w:p>
        </w:tc>
        <w:tc>
          <w:tcPr>
            <w:tcW w:w="1635" w:type="dxa"/>
            <w:vAlign w:val="center"/>
          </w:tcPr>
          <w:p w14:paraId="1D98AE54" w14:textId="76C9391E" w:rsidR="003340E7" w:rsidRPr="00000CF6" w:rsidRDefault="003340E7" w:rsidP="00000CF6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00CF6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Հարթաշուրթերի հավաքածու</w:t>
            </w:r>
          </w:p>
        </w:tc>
        <w:tc>
          <w:tcPr>
            <w:tcW w:w="4515" w:type="dxa"/>
            <w:vAlign w:val="center"/>
          </w:tcPr>
          <w:p w14:paraId="2B45007A" w14:textId="77777777" w:rsidR="003340E7" w:rsidRP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ՏԵԽՆԻԿԱԿԱՆ ԲՆՈՒԹԱԳԻՐ</w:t>
            </w:r>
          </w:p>
          <w:p w14:paraId="11300577" w14:textId="77777777" w:rsidR="003340E7" w:rsidRP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Քանակ 3կտ.</w:t>
            </w:r>
          </w:p>
          <w:p w14:paraId="7A4E6218" w14:textId="77777777" w:rsidR="003340E7" w:rsidRP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Հարթաշուրթ 7՛՛</w:t>
            </w:r>
          </w:p>
          <w:p w14:paraId="2C1637F1" w14:textId="77777777" w:rsidR="003340E7" w:rsidRP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Աքցան 6՛՛</w:t>
            </w:r>
          </w:p>
          <w:p w14:paraId="6B6CF0E4" w14:textId="0CE9BCBF" w:rsidR="003340E7" w:rsidRDefault="003340E7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340E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Երկարաշուրթ 6՛՛</w:t>
            </w:r>
          </w:p>
          <w:p w14:paraId="146DC1C9" w14:textId="77777777" w:rsidR="00000CF6" w:rsidRPr="003340E7" w:rsidRDefault="00000CF6" w:rsidP="00000CF6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05649161" w14:textId="56347B93" w:rsidR="003340E7" w:rsidRPr="00000CF6" w:rsidRDefault="00000CF6" w:rsidP="00000CF6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000CF6">
              <w:rPr>
                <w:noProof/>
                <w:lang w:val="hy-AM" w:eastAsia="hy-AM"/>
              </w:rPr>
              <w:drawing>
                <wp:inline distT="0" distB="0" distL="0" distR="0" wp14:anchorId="6B4DAE2E" wp14:editId="05E10BC8">
                  <wp:extent cx="2834640" cy="2059305"/>
                  <wp:effectExtent l="0" t="0" r="381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2059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7E29E6F0" w14:textId="6ACEC6BA" w:rsidR="003340E7" w:rsidRDefault="003340E7" w:rsidP="003340E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288D87F0" w14:textId="1C5A2248" w:rsidR="003340E7" w:rsidRDefault="003340E7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58A4DAAD" w14:textId="12492D43" w:rsidR="003340E7" w:rsidRDefault="003340E7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47660C8B" w14:textId="40CC07A1" w:rsidR="003340E7" w:rsidRDefault="003340E7" w:rsidP="003340E7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4</w:t>
            </w:r>
          </w:p>
        </w:tc>
        <w:tc>
          <w:tcPr>
            <w:tcW w:w="855" w:type="dxa"/>
            <w:vAlign w:val="center"/>
          </w:tcPr>
          <w:p w14:paraId="30FC0757" w14:textId="140772AD" w:rsidR="003340E7" w:rsidRPr="002E7BD3" w:rsidRDefault="003340E7" w:rsidP="003340E7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ք. Երևան, 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lastRenderedPageBreak/>
              <w:t>Հալաբյան 41ա</w:t>
            </w:r>
          </w:p>
        </w:tc>
        <w:tc>
          <w:tcPr>
            <w:tcW w:w="990" w:type="dxa"/>
            <w:vAlign w:val="center"/>
          </w:tcPr>
          <w:p w14:paraId="4FB25C16" w14:textId="2DAAA894" w:rsidR="003340E7" w:rsidRDefault="003340E7" w:rsidP="003340E7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lastRenderedPageBreak/>
              <w:t>4</w:t>
            </w:r>
          </w:p>
        </w:tc>
        <w:tc>
          <w:tcPr>
            <w:tcW w:w="2025" w:type="dxa"/>
            <w:vAlign w:val="center"/>
          </w:tcPr>
          <w:p w14:paraId="08839CC6" w14:textId="7D92E4E9" w:rsidR="003340E7" w:rsidRPr="002E7BD3" w:rsidRDefault="003340E7" w:rsidP="003340E7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lastRenderedPageBreak/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812D00" w:rsidRPr="00EC5C0B" w14:paraId="2357725C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3031A98A" w14:textId="40C9430D" w:rsidR="00812D00" w:rsidRDefault="00812D00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lastRenderedPageBreak/>
              <w:t>15</w:t>
            </w:r>
          </w:p>
        </w:tc>
        <w:tc>
          <w:tcPr>
            <w:tcW w:w="1365" w:type="dxa"/>
            <w:vAlign w:val="center"/>
          </w:tcPr>
          <w:p w14:paraId="7C41E8D9" w14:textId="530A45E9" w:rsidR="00812D00" w:rsidRPr="00DC7E1F" w:rsidRDefault="00812D00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DC7E1F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18811180</w:t>
            </w:r>
            <w:r w:rsidR="002E16D1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/501</w:t>
            </w:r>
          </w:p>
        </w:tc>
        <w:tc>
          <w:tcPr>
            <w:tcW w:w="1635" w:type="dxa"/>
            <w:vAlign w:val="center"/>
          </w:tcPr>
          <w:p w14:paraId="078EC53F" w14:textId="473BD2B9" w:rsidR="00812D00" w:rsidRPr="00000CF6" w:rsidRDefault="00812D00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DC7E1F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Հողաթափիկ /բախիլ/ վիրաբուժական</w:t>
            </w:r>
          </w:p>
        </w:tc>
        <w:tc>
          <w:tcPr>
            <w:tcW w:w="4515" w:type="dxa"/>
            <w:vAlign w:val="center"/>
          </w:tcPr>
          <w:p w14:paraId="0B31B178" w14:textId="485AC073" w:rsidR="00812D00" w:rsidRPr="00812D00" w:rsidRDefault="00812D00" w:rsidP="00812D00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DC7E1F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Հողաթափիկ /Բախիլ/ - Վիրաբուժական բախիլ 36x15 սմ (±2սմ), պլաստիկ, ոչ ստերիլ, միանվագ օգտագործման: Ֆորմատ՝ զույգ: Նոր է, չօգտագործված: Հանձնելու պահին ամբողջ պիտանելիության ժամկետի 1/2-րդի առկայություն:</w:t>
            </w:r>
          </w:p>
        </w:tc>
        <w:tc>
          <w:tcPr>
            <w:tcW w:w="705" w:type="dxa"/>
            <w:vAlign w:val="center"/>
          </w:tcPr>
          <w:p w14:paraId="0C72092F" w14:textId="2BEA7CA1" w:rsidR="00812D00" w:rsidRPr="00812D00" w:rsidRDefault="00812D00" w:rsidP="00812D00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  <w:lang w:val="es-ES"/>
              </w:rPr>
              <w:t>զույգ</w:t>
            </w:r>
          </w:p>
        </w:tc>
        <w:tc>
          <w:tcPr>
            <w:tcW w:w="855" w:type="dxa"/>
            <w:vAlign w:val="center"/>
          </w:tcPr>
          <w:p w14:paraId="0DD71995" w14:textId="1E6D0D3F" w:rsidR="00812D00" w:rsidRDefault="00812D00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0FFD23E0" w14:textId="48E1EDCF" w:rsidR="00812D00" w:rsidRDefault="00812D00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7D560B6F" w14:textId="4D0B9EAF" w:rsidR="00812D00" w:rsidRPr="00812D00" w:rsidRDefault="00812D00" w:rsidP="00812D00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5000</w:t>
            </w:r>
          </w:p>
        </w:tc>
        <w:tc>
          <w:tcPr>
            <w:tcW w:w="855" w:type="dxa"/>
            <w:vAlign w:val="center"/>
          </w:tcPr>
          <w:p w14:paraId="690190F7" w14:textId="6B73A607" w:rsidR="00812D00" w:rsidRPr="00812D00" w:rsidRDefault="00812D00" w:rsidP="00812D00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7C234671" w14:textId="5EC4EF98" w:rsidR="00812D00" w:rsidRPr="00812D00" w:rsidRDefault="00812D00" w:rsidP="00812D00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5000</w:t>
            </w:r>
          </w:p>
        </w:tc>
        <w:tc>
          <w:tcPr>
            <w:tcW w:w="2025" w:type="dxa"/>
            <w:vAlign w:val="center"/>
          </w:tcPr>
          <w:p w14:paraId="705260C6" w14:textId="1A763074" w:rsidR="00812D00" w:rsidRPr="002E7BD3" w:rsidRDefault="00812D00" w:rsidP="00812D00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300671" w:rsidRPr="00EC5C0B" w14:paraId="14ADAC61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70130EF0" w14:textId="498927EB" w:rsidR="00300671" w:rsidRDefault="00300671" w:rsidP="0030067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16</w:t>
            </w:r>
          </w:p>
        </w:tc>
        <w:tc>
          <w:tcPr>
            <w:tcW w:w="1365" w:type="dxa"/>
            <w:vAlign w:val="center"/>
          </w:tcPr>
          <w:p w14:paraId="2630FFE8" w14:textId="4BD9C769" w:rsidR="00300671" w:rsidRPr="00DC7E1F" w:rsidRDefault="008F5403" w:rsidP="0030067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8F540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16161100</w:t>
            </w:r>
            <w:r w:rsidR="002E16D1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/501</w:t>
            </w:r>
          </w:p>
        </w:tc>
        <w:tc>
          <w:tcPr>
            <w:tcW w:w="1635" w:type="dxa"/>
            <w:vAlign w:val="center"/>
          </w:tcPr>
          <w:p w14:paraId="40D61E5B" w14:textId="4652C53E" w:rsidR="00300671" w:rsidRPr="007F0E27" w:rsidRDefault="00300671" w:rsidP="0030067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7F0E2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Ջրի ատրճանակ</w:t>
            </w:r>
          </w:p>
        </w:tc>
        <w:tc>
          <w:tcPr>
            <w:tcW w:w="4515" w:type="dxa"/>
            <w:vAlign w:val="center"/>
          </w:tcPr>
          <w:p w14:paraId="0452FDC0" w14:textId="77777777" w:rsidR="00300671" w:rsidRPr="007F0E27" w:rsidRDefault="00300671" w:rsidP="00300671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7F0E2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ՏԵԽՆԻԿԱԿԱՆ ԲՆՈՒԹԱԳԻՐ</w:t>
            </w:r>
          </w:p>
          <w:p w14:paraId="7EDD5F3A" w14:textId="77777777" w:rsidR="00300671" w:rsidRPr="007F0E27" w:rsidRDefault="00300671" w:rsidP="00300671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7F0E2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Ռեժիմները՝ 7</w:t>
            </w:r>
          </w:p>
          <w:p w14:paraId="1A784717" w14:textId="4EAFC411" w:rsidR="00300671" w:rsidRDefault="00300671" w:rsidP="00300671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7F0E27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Հարմարավետ բռնակ՝ TPR մեկուսիչով</w:t>
            </w:r>
          </w:p>
          <w:p w14:paraId="7E8473E2" w14:textId="77777777" w:rsidR="000D73DA" w:rsidRPr="003340E7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71574FF0" w14:textId="4EF806FE" w:rsidR="00300671" w:rsidRPr="007F0E27" w:rsidRDefault="00300671" w:rsidP="00300671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7F0E27">
              <w:rPr>
                <w:noProof/>
                <w:lang w:val="hy-AM" w:eastAsia="hy-AM"/>
              </w:rPr>
              <w:lastRenderedPageBreak/>
              <w:drawing>
                <wp:inline distT="0" distB="0" distL="0" distR="0" wp14:anchorId="5952DB72" wp14:editId="0D0A7551">
                  <wp:extent cx="2834640" cy="2449830"/>
                  <wp:effectExtent l="0" t="0" r="3810" b="762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244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3DA2A3F2" w14:textId="25729C54" w:rsidR="00300671" w:rsidRDefault="00300671" w:rsidP="00300671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  <w:lang w:val="es-ES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23785B33" w14:textId="55CFBDC8" w:rsidR="00300671" w:rsidRDefault="00300671" w:rsidP="0030067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5B4F76A9" w14:textId="58A1E4B4" w:rsidR="00300671" w:rsidRDefault="00300671" w:rsidP="0030067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12882802" w14:textId="15309B47" w:rsidR="00300671" w:rsidRPr="007F0E27" w:rsidRDefault="00300671" w:rsidP="00300671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855" w:type="dxa"/>
            <w:vAlign w:val="center"/>
          </w:tcPr>
          <w:p w14:paraId="0C739CD0" w14:textId="1A0ED87B" w:rsidR="00300671" w:rsidRPr="007F0E27" w:rsidRDefault="00300671" w:rsidP="00300671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4A5380FF" w14:textId="167B9B11" w:rsidR="00300671" w:rsidRPr="007F0E27" w:rsidRDefault="00300671" w:rsidP="00300671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es-ES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6</w:t>
            </w:r>
          </w:p>
        </w:tc>
        <w:tc>
          <w:tcPr>
            <w:tcW w:w="2025" w:type="dxa"/>
            <w:vAlign w:val="center"/>
          </w:tcPr>
          <w:p w14:paraId="0088A1A3" w14:textId="2B2E5ECC" w:rsidR="00300671" w:rsidRPr="002E7BD3" w:rsidRDefault="00300671" w:rsidP="00300671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923E23" w:rsidRPr="00EC5C0B" w14:paraId="2F9A4C2B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01DC4BC7" w14:textId="1C11EA5C" w:rsidR="00923E23" w:rsidRDefault="002C67B9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17</w:t>
            </w:r>
          </w:p>
        </w:tc>
        <w:tc>
          <w:tcPr>
            <w:tcW w:w="1365" w:type="dxa"/>
            <w:vAlign w:val="center"/>
          </w:tcPr>
          <w:p w14:paraId="7B53CC09" w14:textId="5C658E6A" w:rsidR="00923E23" w:rsidRPr="00DC7E1F" w:rsidRDefault="008F5403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8F540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44163200</w:t>
            </w:r>
            <w:r w:rsidR="002E16D1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/501</w:t>
            </w:r>
          </w:p>
        </w:tc>
        <w:tc>
          <w:tcPr>
            <w:tcW w:w="1635" w:type="dxa"/>
            <w:vAlign w:val="center"/>
          </w:tcPr>
          <w:p w14:paraId="58C75EB2" w14:textId="721F43DD" w:rsidR="00923E23" w:rsidRPr="007F0E27" w:rsidRDefault="00923E23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300671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Խողովակի միակցիչների (3 հատ) հավաքածու</w:t>
            </w:r>
          </w:p>
        </w:tc>
        <w:tc>
          <w:tcPr>
            <w:tcW w:w="4515" w:type="dxa"/>
            <w:vAlign w:val="center"/>
          </w:tcPr>
          <w:p w14:paraId="2DD9E5FD" w14:textId="77777777" w:rsidR="00923E23" w:rsidRP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ՏԵԽՆԻԿԱԿԱՆ ԲՆՈՒԹԱԳԻՐ</w:t>
            </w:r>
          </w:p>
          <w:p w14:paraId="1B58D847" w14:textId="77777777" w:rsidR="00923E23" w:rsidRP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Փաթեթում ներառված է</w:t>
            </w:r>
            <w:r w:rsidRPr="00923E23">
              <w:rPr>
                <w:rFonts w:ascii="Cambria Math" w:eastAsia="GHEA Grapalat" w:hAnsi="Cambria Math" w:cs="Cambria Math"/>
                <w:sz w:val="16"/>
                <w:szCs w:val="16"/>
                <w:lang w:val="es-ES"/>
              </w:rPr>
              <w:t>․</w:t>
            </w:r>
          </w:p>
          <w:p w14:paraId="3A6DEC91" w14:textId="77777777" w:rsidR="00923E23" w:rsidRP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– 1 հատ 1/2</w:t>
            </w:r>
            <w:r w:rsidRPr="00923E23">
              <w:rPr>
                <w:rFonts w:ascii="Courier New" w:eastAsia="GHEA Grapalat" w:hAnsi="Courier New" w:cs="Courier New"/>
                <w:sz w:val="16"/>
                <w:szCs w:val="16"/>
                <w:lang w:val="es-ES"/>
              </w:rPr>
              <w:t>″</w:t>
            </w: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պլաստիկ միակցիչ՝ ջրի կասեցման գործառույթով</w:t>
            </w:r>
          </w:p>
          <w:p w14:paraId="2619492C" w14:textId="77777777" w:rsidR="00923E23" w:rsidRP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– 1 հատ 1/2</w:t>
            </w:r>
            <w:r w:rsidRPr="00923E23">
              <w:rPr>
                <w:rFonts w:ascii="Courier New" w:eastAsia="GHEA Grapalat" w:hAnsi="Courier New" w:cs="Courier New"/>
                <w:sz w:val="16"/>
                <w:szCs w:val="16"/>
                <w:lang w:val="es-ES"/>
              </w:rPr>
              <w:t>″</w:t>
            </w: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պլաստիկ միակցիչ</w:t>
            </w:r>
          </w:p>
          <w:p w14:paraId="3318F64D" w14:textId="77777777" w:rsidR="00923E23" w:rsidRP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– 1 հատ 3/4</w:t>
            </w:r>
            <w:r w:rsidRPr="00923E23">
              <w:rPr>
                <w:rFonts w:ascii="Courier New" w:eastAsia="GHEA Grapalat" w:hAnsi="Courier New" w:cs="Courier New"/>
                <w:sz w:val="16"/>
                <w:szCs w:val="16"/>
                <w:lang w:val="es-ES"/>
              </w:rPr>
              <w:t>″</w:t>
            </w: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ծորակի ադապտեր 1/2</w:t>
            </w:r>
            <w:r w:rsidRPr="00923E23">
              <w:rPr>
                <w:rFonts w:ascii="Courier New" w:eastAsia="GHEA Grapalat" w:hAnsi="Courier New" w:cs="Courier New"/>
                <w:sz w:val="16"/>
                <w:szCs w:val="16"/>
                <w:lang w:val="es-ES"/>
              </w:rPr>
              <w:t>″</w:t>
            </w: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-3/4</w:t>
            </w:r>
            <w:r w:rsidRPr="00923E23">
              <w:rPr>
                <w:rFonts w:ascii="Courier New" w:eastAsia="GHEA Grapalat" w:hAnsi="Courier New" w:cs="Courier New"/>
                <w:sz w:val="16"/>
                <w:szCs w:val="16"/>
                <w:lang w:val="es-ES"/>
              </w:rPr>
              <w:t>″</w:t>
            </w: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փոխանցիչ</w:t>
            </w:r>
          </w:p>
          <w:p w14:paraId="132A2353" w14:textId="3A5EA142" w:rsidR="00923E23" w:rsidRDefault="00923E23" w:rsidP="00923E23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923E2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Նյութը՝ ABS, PP, POM</w:t>
            </w:r>
          </w:p>
          <w:p w14:paraId="228976E5" w14:textId="77777777" w:rsidR="000D73DA" w:rsidRPr="003340E7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7388B2F2" w14:textId="0190E92B" w:rsidR="00923E23" w:rsidRPr="00923E23" w:rsidRDefault="00923E23" w:rsidP="00923E23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923E23">
              <w:rPr>
                <w:noProof/>
                <w:lang w:val="hy-AM" w:eastAsia="hy-AM"/>
              </w:rPr>
              <w:drawing>
                <wp:inline distT="0" distB="0" distL="0" distR="0" wp14:anchorId="3F6D959E" wp14:editId="362006E1">
                  <wp:extent cx="2834640" cy="1160145"/>
                  <wp:effectExtent l="0" t="0" r="3810" b="190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160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5E45D769" w14:textId="3243B20C" w:rsidR="00923E23" w:rsidRDefault="00923E23" w:rsidP="00923E23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  <w:lang w:val="es-ES"/>
              </w:rPr>
              <w:t>հատ</w:t>
            </w:r>
          </w:p>
        </w:tc>
        <w:tc>
          <w:tcPr>
            <w:tcW w:w="855" w:type="dxa"/>
            <w:vAlign w:val="center"/>
          </w:tcPr>
          <w:p w14:paraId="3865CDC2" w14:textId="1924EA4A" w:rsidR="00923E23" w:rsidRDefault="00923E23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3493538F" w14:textId="1DB08D2E" w:rsidR="00923E23" w:rsidRDefault="00923E23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12F964C0" w14:textId="45CD8ED7" w:rsidR="00923E23" w:rsidRDefault="00923E23" w:rsidP="00923E23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855" w:type="dxa"/>
            <w:vAlign w:val="center"/>
          </w:tcPr>
          <w:p w14:paraId="049ADE63" w14:textId="460DA6F0" w:rsidR="00923E23" w:rsidRPr="002E7BD3" w:rsidRDefault="00923E23" w:rsidP="00923E23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44523E20" w14:textId="4918BCB1" w:rsidR="00923E23" w:rsidRDefault="00923E23" w:rsidP="00923E23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2025" w:type="dxa"/>
            <w:vAlign w:val="center"/>
          </w:tcPr>
          <w:p w14:paraId="22263A60" w14:textId="27E46EED" w:rsidR="00923E23" w:rsidRPr="002E7BD3" w:rsidRDefault="00923E23" w:rsidP="00923E23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0D73DA" w:rsidRPr="002C76AC" w14:paraId="2CA38A71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320B5276" w14:textId="1F928328" w:rsid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18</w:t>
            </w:r>
          </w:p>
        </w:tc>
        <w:tc>
          <w:tcPr>
            <w:tcW w:w="1365" w:type="dxa"/>
            <w:vAlign w:val="center"/>
          </w:tcPr>
          <w:p w14:paraId="77673EC6" w14:textId="6909B57F" w:rsidR="000D73DA" w:rsidRPr="00DC7E1F" w:rsidRDefault="008F5403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8F540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16161100</w:t>
            </w:r>
            <w:r w:rsidR="002E16D1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/502</w:t>
            </w:r>
          </w:p>
        </w:tc>
        <w:tc>
          <w:tcPr>
            <w:tcW w:w="1635" w:type="dxa"/>
            <w:vAlign w:val="center"/>
          </w:tcPr>
          <w:p w14:paraId="4EE01DD3" w14:textId="3173440D" w:rsidR="000D73DA" w:rsidRPr="00300671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2C67B9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Ջրի պտտվող ցնցուղ</w:t>
            </w:r>
          </w:p>
        </w:tc>
        <w:tc>
          <w:tcPr>
            <w:tcW w:w="4515" w:type="dxa"/>
            <w:vAlign w:val="center"/>
          </w:tcPr>
          <w:p w14:paraId="38101FFD" w14:textId="77777777" w:rsidR="000D73DA" w:rsidRPr="000D73DA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ՏԵԽՆԻԿԱԿԱՆ ԲՆՈՒԹԱԳԻՐ</w:t>
            </w:r>
          </w:p>
          <w:p w14:paraId="3D53D885" w14:textId="77777777" w:rsidR="000D73DA" w:rsidRPr="000D73DA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Տեսակ Պտտվող ջրցան</w:t>
            </w:r>
          </w:p>
          <w:p w14:paraId="54A64B78" w14:textId="77777777" w:rsidR="000D73DA" w:rsidRPr="000D73DA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Նյութ ABS պլաստիկ, պոլիպրոպիլեն պլաստիկ (PP)</w:t>
            </w:r>
          </w:p>
          <w:p w14:paraId="0AAA1CAE" w14:textId="77777777" w:rsidR="000D73DA" w:rsidRPr="000D73DA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Ադապտեր 3/4 դյույմ</w:t>
            </w:r>
          </w:p>
          <w:p w14:paraId="3B1AE9C5" w14:textId="77777777" w:rsidR="000D73DA" w:rsidRPr="000D73DA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Քաշ 160 գ</w:t>
            </w:r>
          </w:p>
          <w:p w14:paraId="12870B01" w14:textId="4AA7CA21" w:rsidR="000D73DA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Փաթեթավորման տեսակ Թղթե կախիչ</w:t>
            </w:r>
          </w:p>
          <w:p w14:paraId="48E70CB6" w14:textId="77777777" w:rsidR="000D73DA" w:rsidRPr="003340E7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 համապատասխան:</w:t>
            </w:r>
          </w:p>
          <w:p w14:paraId="06E51713" w14:textId="1D072D60" w:rsidR="000D73DA" w:rsidRPr="000D73DA" w:rsidRDefault="000D73DA" w:rsidP="000D73DA">
            <w:pPr>
              <w:spacing w:before="100" w:beforeAutospacing="1" w:after="100" w:afterAutospacing="1"/>
              <w:rPr>
                <w:lang w:val="hy-AM" w:eastAsia="hy-AM"/>
              </w:rPr>
            </w:pPr>
            <w:r w:rsidRPr="000D73DA">
              <w:rPr>
                <w:noProof/>
                <w:lang w:val="hy-AM" w:eastAsia="hy-AM"/>
              </w:rPr>
              <w:lastRenderedPageBreak/>
              <w:drawing>
                <wp:inline distT="0" distB="0" distL="0" distR="0" wp14:anchorId="0E3EEF49" wp14:editId="50D5921F">
                  <wp:extent cx="2729865" cy="15113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9865" cy="151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1DB2EB34" w14:textId="0467589C" w:rsidR="000D73DA" w:rsidRDefault="000D73DA" w:rsidP="000D73DA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  <w:lang w:val="es-ES"/>
              </w:rPr>
              <w:lastRenderedPageBreak/>
              <w:t>հատ</w:t>
            </w:r>
          </w:p>
        </w:tc>
        <w:tc>
          <w:tcPr>
            <w:tcW w:w="855" w:type="dxa"/>
            <w:vAlign w:val="center"/>
          </w:tcPr>
          <w:p w14:paraId="73F5DF50" w14:textId="1321CCF0" w:rsid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3A84ED75" w14:textId="383CE4C9" w:rsid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189682D7" w14:textId="7E8F65D6" w:rsidR="000D73DA" w:rsidRPr="000D73DA" w:rsidRDefault="000D73DA" w:rsidP="000D73DA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855" w:type="dxa"/>
            <w:vAlign w:val="center"/>
          </w:tcPr>
          <w:p w14:paraId="612623B5" w14:textId="5E42C3EB" w:rsidR="000D73DA" w:rsidRP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0F34BA0A" w14:textId="4262EDE8" w:rsidR="000D73DA" w:rsidRPr="000D73DA" w:rsidRDefault="000D73DA" w:rsidP="000D73DA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  <w:lang w:val="hy-AM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2025" w:type="dxa"/>
            <w:vAlign w:val="center"/>
          </w:tcPr>
          <w:p w14:paraId="74D1B898" w14:textId="684DA775" w:rsidR="000D73DA" w:rsidRPr="002E7BD3" w:rsidRDefault="000D73DA" w:rsidP="000D73DA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  <w:tr w:rsidR="000D73DA" w:rsidRPr="00EC5C0B" w14:paraId="41BC91A6" w14:textId="77777777" w:rsidTr="000D73DA">
        <w:trPr>
          <w:trHeight w:val="445"/>
        </w:trPr>
        <w:tc>
          <w:tcPr>
            <w:tcW w:w="960" w:type="dxa"/>
            <w:vAlign w:val="center"/>
          </w:tcPr>
          <w:p w14:paraId="0BABA923" w14:textId="1369D488" w:rsid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19</w:t>
            </w:r>
          </w:p>
        </w:tc>
        <w:tc>
          <w:tcPr>
            <w:tcW w:w="1365" w:type="dxa"/>
            <w:vAlign w:val="center"/>
          </w:tcPr>
          <w:p w14:paraId="53846C18" w14:textId="30E3F94F" w:rsidR="000D73DA" w:rsidRPr="00DC7E1F" w:rsidRDefault="008F5403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8F5403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30237113</w:t>
            </w:r>
            <w:r w:rsidR="002E16D1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/501</w:t>
            </w:r>
          </w:p>
        </w:tc>
        <w:tc>
          <w:tcPr>
            <w:tcW w:w="1635" w:type="dxa"/>
            <w:vAlign w:val="center"/>
          </w:tcPr>
          <w:p w14:paraId="1A33C065" w14:textId="3F1DEAA1" w:rsidR="000D73DA" w:rsidRPr="002C67B9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Երկկողմանի կոնեկտոր խողովակի</w:t>
            </w:r>
          </w:p>
        </w:tc>
        <w:tc>
          <w:tcPr>
            <w:tcW w:w="4515" w:type="dxa"/>
            <w:vAlign w:val="center"/>
          </w:tcPr>
          <w:p w14:paraId="6E13ABD1" w14:textId="77777777" w:rsidR="000D73DA" w:rsidRPr="002C76AC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ՏԵԽՆԻԿԱԿԱՆ</w:t>
            </w:r>
            <w:r w:rsidRPr="002C76A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ԲՆՈՒԹԱԳԻՐ</w:t>
            </w:r>
          </w:p>
          <w:p w14:paraId="03B36299" w14:textId="77777777" w:rsidR="000D73DA" w:rsidRPr="002C76AC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Կառուցվածք</w:t>
            </w:r>
            <w:r w:rsidRPr="002C76A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պլաստիկ</w:t>
            </w:r>
          </w:p>
          <w:p w14:paraId="13DA29D4" w14:textId="77777777" w:rsidR="000D73DA" w:rsidRPr="002C76AC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Տրամագիծ</w:t>
            </w:r>
            <w:r w:rsidRPr="002C76A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3/4</w:t>
            </w:r>
          </w:p>
          <w:p w14:paraId="33835DDE" w14:textId="77777777" w:rsidR="000D73DA" w:rsidRPr="002C76AC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Միացումների</w:t>
            </w:r>
            <w:r w:rsidRPr="002C76A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քանակ</w:t>
            </w:r>
            <w:r w:rsidRPr="002C76A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2</w:t>
            </w:r>
          </w:p>
          <w:p w14:paraId="51B4DBCC" w14:textId="62DF8FCF" w:rsidR="000D73DA" w:rsidRPr="002C76AC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Փական</w:t>
            </w:r>
            <w:r w:rsidRPr="002C76A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ԱՌԿԱ</w:t>
            </w:r>
            <w:r w:rsidRPr="002C76A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 w:rsidRPr="000D73DA">
              <w:rPr>
                <w:rFonts w:ascii="GHEA Grapalat" w:eastAsia="GHEA Grapalat" w:hAnsi="GHEA Grapalat" w:cs="GHEA Grapalat"/>
                <w:sz w:val="16"/>
                <w:szCs w:val="16"/>
              </w:rPr>
              <w:t>Է</w:t>
            </w:r>
          </w:p>
          <w:p w14:paraId="617F5E43" w14:textId="77777777" w:rsidR="000D73DA" w:rsidRPr="003340E7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Նկարի</w:t>
            </w:r>
            <w:r w:rsidRPr="002C76A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</w:rPr>
              <w:t>համապատասխան</w:t>
            </w:r>
            <w:r w:rsidRPr="002C76AC"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  <w:t>:</w:t>
            </w:r>
          </w:p>
          <w:p w14:paraId="4E6896D7" w14:textId="29223BEF" w:rsidR="000D73DA" w:rsidRPr="000D73DA" w:rsidRDefault="000D73DA" w:rsidP="000D73DA">
            <w:pPr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0D73DA">
              <w:rPr>
                <w:rFonts w:ascii="GHEA Grapalat" w:eastAsia="GHEA Grapalat" w:hAnsi="GHEA Grapalat" w:cs="GHEA Grapalat"/>
                <w:noProof/>
                <w:sz w:val="16"/>
                <w:szCs w:val="16"/>
              </w:rPr>
              <w:drawing>
                <wp:inline distT="0" distB="0" distL="0" distR="0" wp14:anchorId="600C699C" wp14:editId="1D0FF2AB">
                  <wp:extent cx="2729865" cy="2184400"/>
                  <wp:effectExtent l="0" t="0" r="0" b="635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9865" cy="218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" w:type="dxa"/>
            <w:vAlign w:val="center"/>
          </w:tcPr>
          <w:p w14:paraId="1D6FA022" w14:textId="24BB056D" w:rsidR="000D73DA" w:rsidRDefault="000D73DA" w:rsidP="000D73DA">
            <w:pPr>
              <w:jc w:val="center"/>
              <w:rPr>
                <w:rFonts w:ascii="GHEA Grapalat" w:hAnsi="GHEA Grapalat"/>
                <w:sz w:val="16"/>
                <w:szCs w:val="16"/>
                <w:lang w:val="es-ES"/>
              </w:rPr>
            </w:pPr>
            <w:r>
              <w:rPr>
                <w:rFonts w:ascii="GHEA Grapalat" w:hAnsi="GHEA Grapalat"/>
                <w:sz w:val="16"/>
                <w:szCs w:val="16"/>
                <w:lang w:val="es-ES"/>
              </w:rPr>
              <w:t>հատ</w:t>
            </w:r>
          </w:p>
        </w:tc>
        <w:tc>
          <w:tcPr>
            <w:tcW w:w="855" w:type="dxa"/>
            <w:vAlign w:val="center"/>
          </w:tcPr>
          <w:p w14:paraId="5E5EECA6" w14:textId="62073B7F" w:rsid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959" w:type="dxa"/>
            <w:vAlign w:val="center"/>
          </w:tcPr>
          <w:p w14:paraId="7AA99443" w14:textId="12BFC578" w:rsidR="000D73DA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  <w:lang w:val="es-ES"/>
              </w:rPr>
            </w:pPr>
          </w:p>
        </w:tc>
        <w:tc>
          <w:tcPr>
            <w:tcW w:w="886" w:type="dxa"/>
            <w:vAlign w:val="center"/>
          </w:tcPr>
          <w:p w14:paraId="56A9C720" w14:textId="5694FB3E" w:rsidR="000D73DA" w:rsidRDefault="000D73DA" w:rsidP="000D73DA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855" w:type="dxa"/>
            <w:vAlign w:val="center"/>
          </w:tcPr>
          <w:p w14:paraId="4A48E8F9" w14:textId="2C776319" w:rsidR="000D73DA" w:rsidRPr="002E7BD3" w:rsidRDefault="000D73DA" w:rsidP="000D73DA">
            <w:pPr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</w:rPr>
              <w:t>ք. Երևան, Հալաբյան 41ա</w:t>
            </w:r>
          </w:p>
        </w:tc>
        <w:tc>
          <w:tcPr>
            <w:tcW w:w="990" w:type="dxa"/>
            <w:vAlign w:val="center"/>
          </w:tcPr>
          <w:p w14:paraId="6A1E63D5" w14:textId="7B218D4C" w:rsidR="000D73DA" w:rsidRDefault="000D73DA" w:rsidP="000D73DA">
            <w:pPr>
              <w:jc w:val="center"/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</w:pPr>
            <w:r>
              <w:rPr>
                <w:rFonts w:ascii="GHEA Grapalat" w:hAnsi="GHEA Grapalat" w:cs="Helvetica"/>
                <w:color w:val="333333"/>
                <w:sz w:val="16"/>
                <w:szCs w:val="16"/>
                <w:shd w:val="clear" w:color="auto" w:fill="FFFFFF"/>
              </w:rPr>
              <w:t>10</w:t>
            </w:r>
          </w:p>
        </w:tc>
        <w:tc>
          <w:tcPr>
            <w:tcW w:w="2025" w:type="dxa"/>
            <w:vAlign w:val="center"/>
          </w:tcPr>
          <w:p w14:paraId="2AE8D83E" w14:textId="513686EF" w:rsidR="000D73DA" w:rsidRPr="002E7BD3" w:rsidRDefault="000D73DA" w:rsidP="000D73DA">
            <w:pPr>
              <w:spacing w:line="256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</w:pP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***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Ապրանքները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կմատակարարվեն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,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համապատասխան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ֆինանսական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միջոցներ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նախատեսվելուց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հետո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>30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օրացուցային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օրվա</w:t>
            </w:r>
            <w:r w:rsidRPr="002E7BD3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es-ES"/>
              </w:rPr>
              <w:t xml:space="preserve"> </w:t>
            </w:r>
            <w:r w:rsidRPr="00B73CFF">
              <w:rPr>
                <w:rFonts w:ascii="GHEA Grapalat" w:eastAsia="GHEA Grapalat" w:hAnsi="GHEA Grapalat" w:cs="GHEA Grapalat"/>
                <w:sz w:val="16"/>
                <w:szCs w:val="16"/>
                <w:highlight w:val="white"/>
                <w:lang w:val="hy-AM"/>
              </w:rPr>
              <w:t>ընթացքում</w:t>
            </w:r>
          </w:p>
        </w:tc>
      </w:tr>
    </w:tbl>
    <w:p w14:paraId="7A8CC215" w14:textId="77777777" w:rsidR="009029E6" w:rsidRPr="009B233E" w:rsidRDefault="009029E6">
      <w:pPr>
        <w:rPr>
          <w:lang w:val="es-ES"/>
        </w:rPr>
      </w:pPr>
    </w:p>
    <w:sectPr w:rsidR="009029E6" w:rsidRPr="009B233E" w:rsidSect="00C24947">
      <w:pgSz w:w="16838" w:h="11906" w:orient="landscape"/>
      <w:pgMar w:top="1701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B55465"/>
    <w:multiLevelType w:val="hybridMultilevel"/>
    <w:tmpl w:val="FCCA69FA"/>
    <w:lvl w:ilvl="0" w:tplc="70525F4E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E0174F"/>
    <w:multiLevelType w:val="multilevel"/>
    <w:tmpl w:val="C9B4B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430266C9"/>
    <w:multiLevelType w:val="multilevel"/>
    <w:tmpl w:val="E8CA216E"/>
    <w:lvl w:ilvl="0">
      <w:start w:val="1"/>
      <w:numFmt w:val="decimal"/>
      <w:lvlText w:val="%1."/>
      <w:lvlJc w:val="left"/>
      <w:pPr>
        <w:ind w:left="1080" w:hanging="360"/>
      </w:pPr>
      <w:rPr>
        <w:rFonts w:ascii="GHEA Grapalat" w:eastAsia="GHEA Grapalat" w:hAnsi="GHEA Grapalat" w:cs="GHEA Grapalat"/>
        <w:color w:val="333333"/>
        <w:sz w:val="16"/>
        <w:szCs w:val="16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488F552C"/>
    <w:multiLevelType w:val="multilevel"/>
    <w:tmpl w:val="7E82D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DD6483E"/>
    <w:multiLevelType w:val="multilevel"/>
    <w:tmpl w:val="7B5A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5AA06B28"/>
    <w:multiLevelType w:val="multilevel"/>
    <w:tmpl w:val="686C7C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C9346A8"/>
    <w:multiLevelType w:val="multilevel"/>
    <w:tmpl w:val="9ACC0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6AEC39F5"/>
    <w:multiLevelType w:val="multilevel"/>
    <w:tmpl w:val="7BCCE8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8F46F63"/>
    <w:multiLevelType w:val="multilevel"/>
    <w:tmpl w:val="07129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7E3C1ECB"/>
    <w:multiLevelType w:val="hybridMultilevel"/>
    <w:tmpl w:val="0DD4F7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5"/>
  </w:num>
  <w:num w:numId="4">
    <w:abstractNumId w:val="3"/>
  </w:num>
  <w:num w:numId="5">
    <w:abstractNumId w:val="8"/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4"/>
  </w:num>
  <w:num w:numId="9">
    <w:abstractNumId w:val="1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3432"/>
    <w:rsid w:val="00000CF6"/>
    <w:rsid w:val="00006E82"/>
    <w:rsid w:val="0002004A"/>
    <w:rsid w:val="0004656F"/>
    <w:rsid w:val="000502E2"/>
    <w:rsid w:val="000A63DE"/>
    <w:rsid w:val="000C0592"/>
    <w:rsid w:val="000D73DA"/>
    <w:rsid w:val="000D7FD4"/>
    <w:rsid w:val="000F5B6D"/>
    <w:rsid w:val="00123882"/>
    <w:rsid w:val="001662B6"/>
    <w:rsid w:val="001742B7"/>
    <w:rsid w:val="00246096"/>
    <w:rsid w:val="002C67B9"/>
    <w:rsid w:val="002C76AC"/>
    <w:rsid w:val="002E16D1"/>
    <w:rsid w:val="002E7BD3"/>
    <w:rsid w:val="00300671"/>
    <w:rsid w:val="0030162F"/>
    <w:rsid w:val="0031002C"/>
    <w:rsid w:val="00327539"/>
    <w:rsid w:val="003340E7"/>
    <w:rsid w:val="00355225"/>
    <w:rsid w:val="003C5BA4"/>
    <w:rsid w:val="003D13F3"/>
    <w:rsid w:val="003E218E"/>
    <w:rsid w:val="004417F8"/>
    <w:rsid w:val="00447061"/>
    <w:rsid w:val="004747A9"/>
    <w:rsid w:val="004C7139"/>
    <w:rsid w:val="00507B2B"/>
    <w:rsid w:val="00581F22"/>
    <w:rsid w:val="005B1CE1"/>
    <w:rsid w:val="005D08FA"/>
    <w:rsid w:val="00601BBE"/>
    <w:rsid w:val="006A17D5"/>
    <w:rsid w:val="006A71B7"/>
    <w:rsid w:val="006C60D9"/>
    <w:rsid w:val="006E0E3E"/>
    <w:rsid w:val="00714BBE"/>
    <w:rsid w:val="00747F91"/>
    <w:rsid w:val="007F0E27"/>
    <w:rsid w:val="00812D00"/>
    <w:rsid w:val="0087165B"/>
    <w:rsid w:val="008F5403"/>
    <w:rsid w:val="009029E6"/>
    <w:rsid w:val="0091572B"/>
    <w:rsid w:val="00923E23"/>
    <w:rsid w:val="00952ED8"/>
    <w:rsid w:val="009771A6"/>
    <w:rsid w:val="009865F7"/>
    <w:rsid w:val="009B233E"/>
    <w:rsid w:val="00A07C6B"/>
    <w:rsid w:val="00A10ED9"/>
    <w:rsid w:val="00A24E5D"/>
    <w:rsid w:val="00A3635A"/>
    <w:rsid w:val="00AA7320"/>
    <w:rsid w:val="00AB3415"/>
    <w:rsid w:val="00AD1B3F"/>
    <w:rsid w:val="00B5592B"/>
    <w:rsid w:val="00B6232B"/>
    <w:rsid w:val="00B73CFF"/>
    <w:rsid w:val="00BC0B03"/>
    <w:rsid w:val="00BC2CF0"/>
    <w:rsid w:val="00BD3A61"/>
    <w:rsid w:val="00BD487E"/>
    <w:rsid w:val="00BF2EE1"/>
    <w:rsid w:val="00C24947"/>
    <w:rsid w:val="00C3194A"/>
    <w:rsid w:val="00C3797D"/>
    <w:rsid w:val="00CA11F4"/>
    <w:rsid w:val="00CB0A16"/>
    <w:rsid w:val="00D16CF2"/>
    <w:rsid w:val="00D215AB"/>
    <w:rsid w:val="00DC7E1F"/>
    <w:rsid w:val="00DE7610"/>
    <w:rsid w:val="00E81C04"/>
    <w:rsid w:val="00EB078C"/>
    <w:rsid w:val="00EC1BF2"/>
    <w:rsid w:val="00EC5C0B"/>
    <w:rsid w:val="00ED108A"/>
    <w:rsid w:val="00F42EEF"/>
    <w:rsid w:val="00F44E16"/>
    <w:rsid w:val="00F56157"/>
    <w:rsid w:val="00F8557C"/>
    <w:rsid w:val="00FC2DF4"/>
    <w:rsid w:val="00FC2F26"/>
    <w:rsid w:val="00FC2FCB"/>
    <w:rsid w:val="00FE34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y-A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093E3A"/>
  <w15:chartTrackingRefBased/>
  <w15:docId w15:val="{A170F5D6-A9BF-4AC0-9770-004A346E68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y-AM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7B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ing1">
    <w:name w:val="heading 1"/>
    <w:basedOn w:val="Normal"/>
    <w:link w:val="Heading1Char"/>
    <w:uiPriority w:val="9"/>
    <w:qFormat/>
    <w:rsid w:val="00507B2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ru-RU" w:eastAsia="ru-R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07B2B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07B2B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07B2B"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07B2B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07B2B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07B2B"/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07B2B"/>
    <w:rPr>
      <w:rFonts w:ascii="Times New Roman" w:eastAsia="Times New Roman" w:hAnsi="Times New Roman" w:cs="Times New Roman"/>
      <w:b/>
      <w:sz w:val="36"/>
      <w:szCs w:val="3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07B2B"/>
    <w:rPr>
      <w:rFonts w:ascii="Times New Roman" w:eastAsia="Times New Roman" w:hAnsi="Times New Roman" w:cs="Times New Roman"/>
      <w:b/>
      <w:sz w:val="28"/>
      <w:szCs w:val="28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07B2B"/>
    <w:rPr>
      <w:rFonts w:ascii="Times New Roman" w:eastAsia="Times New Roman" w:hAnsi="Times New Roman" w:cs="Times New Roman"/>
      <w:b/>
      <w:sz w:val="24"/>
      <w:szCs w:val="24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07B2B"/>
    <w:rPr>
      <w:rFonts w:ascii="Times New Roman" w:eastAsia="Times New Roman" w:hAnsi="Times New Roman" w:cs="Times New Roman"/>
      <w:b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07B2B"/>
    <w:rPr>
      <w:rFonts w:ascii="Times New Roman" w:eastAsia="Times New Roman" w:hAnsi="Times New Roman" w:cs="Times New Roman"/>
      <w:b/>
      <w:sz w:val="20"/>
      <w:szCs w:val="20"/>
      <w:lang w:val="en-US"/>
    </w:rPr>
  </w:style>
  <w:style w:type="table" w:customStyle="1" w:styleId="TableNormal1">
    <w:name w:val="Table Normal1"/>
    <w:rsid w:val="00507B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507B2B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507B2B"/>
    <w:rPr>
      <w:rFonts w:ascii="Times New Roman" w:eastAsia="Times New Roman" w:hAnsi="Times New Roman" w:cs="Times New Roman"/>
      <w:b/>
      <w:sz w:val="72"/>
      <w:szCs w:val="7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07B2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7B2B"/>
    <w:rPr>
      <w:rFonts w:ascii="Segoe UI" w:eastAsia="Times New Roman" w:hAnsi="Segoe UI" w:cs="Segoe UI"/>
      <w:sz w:val="18"/>
      <w:szCs w:val="18"/>
      <w:lang w:val="en-US"/>
    </w:rPr>
  </w:style>
  <w:style w:type="paragraph" w:styleId="NoSpacing">
    <w:name w:val="No Spacing"/>
    <w:uiPriority w:val="1"/>
    <w:qFormat/>
    <w:rsid w:val="00507B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507B2B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07B2B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507B2B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07B2B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ListParagraph">
    <w:name w:val="List Paragraph"/>
    <w:basedOn w:val="Normal"/>
    <w:link w:val="ListParagraphChar"/>
    <w:uiPriority w:val="34"/>
    <w:qFormat/>
    <w:rsid w:val="00507B2B"/>
    <w:pPr>
      <w:ind w:left="720"/>
    </w:pPr>
    <w:rPr>
      <w:rFonts w:ascii="Times Armenian" w:hAnsi="Times Armenian"/>
      <w:lang w:val="x-none" w:eastAsia="ru-RU"/>
    </w:rPr>
  </w:style>
  <w:style w:type="character" w:customStyle="1" w:styleId="ListParagraphChar">
    <w:name w:val="List Paragraph Char"/>
    <w:link w:val="ListParagraph"/>
    <w:uiPriority w:val="34"/>
    <w:locked/>
    <w:rsid w:val="00507B2B"/>
    <w:rPr>
      <w:rFonts w:ascii="Times Armenian" w:eastAsia="Times New Roman" w:hAnsi="Times Armenian" w:cs="Times New Roman"/>
      <w:sz w:val="24"/>
      <w:szCs w:val="24"/>
      <w:lang w:val="x-none" w:eastAsia="ru-RU"/>
    </w:rPr>
  </w:style>
  <w:style w:type="paragraph" w:customStyle="1" w:styleId="a">
    <w:name w:val="Знак Знак"/>
    <w:basedOn w:val="Normal"/>
    <w:rsid w:val="00507B2B"/>
    <w:pPr>
      <w:spacing w:after="160" w:line="240" w:lineRule="exact"/>
    </w:pPr>
    <w:rPr>
      <w:rFonts w:ascii="Verdana" w:hAnsi="Verdana" w:cs="Verdana"/>
      <w:sz w:val="20"/>
      <w:szCs w:val="20"/>
    </w:rPr>
  </w:style>
  <w:style w:type="paragraph" w:styleId="NormalWeb">
    <w:name w:val="Normal (Web)"/>
    <w:basedOn w:val="Normal"/>
    <w:uiPriority w:val="99"/>
    <w:unhideWhenUsed/>
    <w:rsid w:val="00507B2B"/>
    <w:pPr>
      <w:spacing w:before="100" w:beforeAutospacing="1" w:after="100" w:afterAutospacing="1"/>
    </w:pPr>
    <w:rPr>
      <w:lang w:val="hy-AM" w:eastAsia="hy-AM"/>
    </w:rPr>
  </w:style>
  <w:style w:type="paragraph" w:customStyle="1" w:styleId="msonormalmailrucssattributepostfix">
    <w:name w:val="msonormal_mailru_css_attribute_postfix"/>
    <w:basedOn w:val="Normal"/>
    <w:rsid w:val="00507B2B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507B2B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507B2B"/>
    <w:rPr>
      <w:color w:val="0000FF"/>
      <w:u w:val="single"/>
    </w:rPr>
  </w:style>
  <w:style w:type="paragraph" w:styleId="Subtitle">
    <w:name w:val="Subtitle"/>
    <w:basedOn w:val="Normal"/>
    <w:next w:val="Normal"/>
    <w:link w:val="SubtitleChar"/>
    <w:uiPriority w:val="11"/>
    <w:qFormat/>
    <w:rsid w:val="00507B2B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basedOn w:val="DefaultParagraphFont"/>
    <w:link w:val="Subtitle"/>
    <w:uiPriority w:val="11"/>
    <w:rsid w:val="00507B2B"/>
    <w:rPr>
      <w:rFonts w:ascii="Georgia" w:eastAsia="Georgia" w:hAnsi="Georgia" w:cs="Georgia"/>
      <w:i/>
      <w:color w:val="666666"/>
      <w:sz w:val="48"/>
      <w:szCs w:val="48"/>
      <w:lang w:val="en-US"/>
    </w:rPr>
  </w:style>
  <w:style w:type="paragraph" w:styleId="BodyText">
    <w:name w:val="Body Text"/>
    <w:basedOn w:val="Normal"/>
    <w:link w:val="BodyTextChar"/>
    <w:unhideWhenUsed/>
    <w:qFormat/>
    <w:rsid w:val="00507B2B"/>
    <w:pPr>
      <w:widowControl w:val="0"/>
      <w:spacing w:after="320"/>
    </w:pPr>
    <w:rPr>
      <w:rFonts w:ascii="Cambria" w:eastAsia="Cambria" w:hAnsi="Cambria" w:cs="Cambria"/>
      <w:sz w:val="22"/>
      <w:szCs w:val="22"/>
      <w:lang w:val="hy-AM"/>
    </w:rPr>
  </w:style>
  <w:style w:type="character" w:customStyle="1" w:styleId="BodyTextChar">
    <w:name w:val="Body Text Char"/>
    <w:basedOn w:val="DefaultParagraphFont"/>
    <w:link w:val="BodyText"/>
    <w:rsid w:val="00507B2B"/>
    <w:rPr>
      <w:rFonts w:ascii="Cambria" w:eastAsia="Cambria" w:hAnsi="Cambria" w:cs="Cambria"/>
    </w:rPr>
  </w:style>
  <w:style w:type="character" w:customStyle="1" w:styleId="t286pc">
    <w:name w:val="t286pc"/>
    <w:basedOn w:val="DefaultParagraphFont"/>
    <w:rsid w:val="00952ED8"/>
  </w:style>
  <w:style w:type="character" w:customStyle="1" w:styleId="ypks7kbdpwfgdykd3qb9">
    <w:name w:val="ypks7kbdpwfgdykd3qb9"/>
    <w:basedOn w:val="DefaultParagraphFont"/>
    <w:rsid w:val="00AB3415"/>
  </w:style>
  <w:style w:type="character" w:customStyle="1" w:styleId="pagespeed420314310">
    <w:name w:val="page_speed_420314310"/>
    <w:basedOn w:val="DefaultParagraphFont"/>
    <w:rsid w:val="004417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13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73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8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6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69403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35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997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05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0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5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75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8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9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1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6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7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1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00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8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96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6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8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16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5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84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9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otalarmenia.am/poqr-aqcanneri-havaqacu-4hat?search=tht1k0404" TargetMode="External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3025</TotalTime>
  <Pages>1</Pages>
  <Words>1574</Words>
  <Characters>8976</Characters>
  <Application>Microsoft Office Word</Application>
  <DocSecurity>0</DocSecurity>
  <Lines>74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Tntesakan-3</dc:creator>
  <cp:keywords/>
  <dc:description/>
  <cp:lastModifiedBy>Tntesakan-3</cp:lastModifiedBy>
  <cp:revision>97</cp:revision>
  <dcterms:created xsi:type="dcterms:W3CDTF">2026-03-09T11:21:00Z</dcterms:created>
  <dcterms:modified xsi:type="dcterms:W3CDTF">2026-07-21T11:41:00Z</dcterms:modified>
</cp:coreProperties>
</file>