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ՀՀԱՆՇՕԾ-ԷԱՃԾՁԲ-2026/49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ՀԱՆՐԱՊԵՏԱԿԱՆ ՇՏԱՊ ՕԳՆՈՒԹՅԱՆ ԾԱՌԱՅՈՒԹՅՈՒՆ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ք·Գյումրի, Մազմանյան 3բ</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«Հանրապետական շտապ օգնության ծառայություն» ՓԲԸ-ի կարիքների համար տպագրական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Պետրոսյան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+37494103667; 098886843,098565806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gayanee-petrosyan@bk.ru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ՀԱՆՐԱՊԵՏԱԿԱՆ ՇՏԱՊ ՕԳՆՈՒԹՅԱՆ ԾԱՌԱՅՈՒԹՅՈՒՆ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ՀՀԱՆՇՕԾ-ԷԱՃԾՁԲ-2026/49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ՀԱՆՐԱՊԵՏԱԿԱՆ ՇՏԱՊ ՕԳՆՈՒԹՅԱՆ ԾԱՌԱՅՈՒԹՅՈՒՆ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ՀԱՆՐԱՊԵՏԱԿԱՆ ՇՏԱՊ ՕԳՆՈՒԹՅԱՆ ԾԱՌԱՅՈՒԹՅՈՒՆ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«Հանրապետական շտապ օգնության ծառայություն» ՓԲԸ-ի կարիքների համար տպագրական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ՀԱՆՐԱՊԵՏԱԿԱՆ ՇՏԱՊ ՕԳՆՈՒԹՅԱՆ ԾԱՌԱՅՈՒԹՅՈՒՆ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«Հանրապետական շտապ օգնության ծառայություն» ՓԲԸ-ի կարիքների համար տպագրական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ՀՀԱՆՇՕԾ-ԷԱՃԾՁԲ-2026/49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gayanee-petrosyan@bk.ru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«Հանրապետական շտապ օգնության ծառայություն» ՓԲԸ-ի կարիքների համար տպագրական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200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100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400 թերթ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ՀՀԱՆՇՕԾ-ԷԱՃԾՁԲ-2026/49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ՀԱՆՐԱՊԵՏԱԿԱՆ ՇՏԱՊ ՕԳՆՈՒԹՅԱՆ ԾԱՌԱՅՈՒԹՅՈՒՆ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ՀՀԱՆՇՕԾ-ԷԱՃԾՁԲ-2026/49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ՀՀԱՆՇՕԾ-ԷԱՃԾՁԲ-2026/49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«ՀՀԱՆՇՕԾ-ԷԱՃԾՁԲ-2026/49»*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«ՀՀԱՆՇՕԾ-ԷԱՃԾՁԲ-2026/49»*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ՀՀԱՆՇՕԾ-ԷԱՃԾՁԲ-2026/49*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ԱՆ «Հանրապետական շտապ օգնության ծառայություն» ՓԲԸ-ի կարիքների համար տպագրական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Պատվիրատուն Կատարողին է ներկայացնում իրեն անհրաժեշտ բլանկներ իրենց տառաչափով և Գրվածքով,կամ բլանկների օրինակները, որոնք անհրաժեշտ է փոփոխել կամ ընդհանրացնել:Բլանկների դիզայնի հետ կապված կարգավորումները ինչպես նաև տառաչափի բոլորը համաձայնեցնել պատվիրատուի հետ։ Թղթի քաշը ոչ պակա 80 գրամը։•  Քանակը՝ ըստ պատվիրատուի պահանջի՝ պայմանագրի գործողության ընթացքում
•  Մատակարարումը կատարվում է պատվիրատուի գրավոր կամ էլեկտրոնային պատվերի հիման վրա
•  Յուրաքանչյուր պատվերի կատարման ժամկետը՝ պատվերը ստանալուց հետո մինչև 3 աշխատանքային օր (կամ այլ ժամկետ՝ համաձայնեցմամբ)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Ֆորմատ՝ A4 (210 x 297 մմ)
•  Տպագրություն՝ միակողմանի
•  Գունավորություն՝ 4+0 (լիագույն տպագրություն մեկ կողմում)
•  Թուղթ՝ սպիտակ, 80 գ/մ² (կամ պատվիրատուի պահանջով)
•  Բլանկների տեսակները՝ 2 տեսակ
•  Դիզայնը և էլեկտրոնային տարբերակները տրամադրվում են պատվիրատուի կողմից
•  Տպագրության որակը պետք է լինի հստակ, առանց գունային շեղումների, բծերի կամ տպագրական թերությունների
•  Քանակը՝ ըստ պատվիրատուի պահանջի՝ պայմանագրի գործողության ընթացքում
•  Մատակարարումը կատարվում է պատվիրատուի գրավոր կամ էլեկտրոնային պատվերի հիման վրա
•  Յուրաքանչյուր պատվերի կատարման ժամկետը՝ պատվերը ստանալուց հետո մինչև 3 աշխատանքային օր (կամ այլ ժամկետ՝ համաձայնեցմամբ)
•  Պատրաստի արտադրանքը պետք է առաքվի պատվիրատուի կողմից նշված հասցեով՝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200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Չափսը՝ 38 սմ x 22 սմ 
•  Կազմը՝ կոշտ կազմով 
•  Կազմի գույնը՝ կապույտ կամ սև (ըստ պատվիրատուի պահանջի) 
•  Ներքին էջերի թուղթը՝ սպիտակ, 80 գ/մ² 
•  Կազմի հիմքը՝ առնվազն 2.5 մմ հաստությամբ ստվարաթուղթ 
•  Կազմի երեսպատումը՝ բումվինիլ կամ համարժեք նյութ 
•  Էջերի ամրացումը՝ կարված և սոսնձված, ապահովելով երկարատև օգտագործման հնարավորություն 
•  Տպագրությունը՝ հստակ և որակյալ, առանց տպագրական թերությունների 
•  Էջերը՝ համարակալված (ըստ պատվիրատուի պահանջի) 
•  Բովանդակությունը և ձևանմուշը տրամադրվում են պատվիրատուի կողմից 
•  Քանակը՝ ըստ պատվիրատուի պահանջի 
•  Մատակարարումը կատարվում է պատվիրատուի նշած հասցեով՝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100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Չափսը՝ 38 սմ x 22 սմ 
•  Կազմը՝ կոշտ կազմով 
•  Կազմի գույնը՝ կապույտ կամ սև (ըստ պատվիրատուի պահանջի) 
•  Ներքին էջերի թուղթը՝ սպիտակ, 80 գ/մ² 
•  Կազմի հիմքը՝ առնվազն 2.5 մմ հաստությամբ ստվարաթուղթ 
•  Կազմի երեսպատումը՝ բումվինիլ կամ համարժեք նյութ 
•  Էջերի ամրացումը՝ կարված և սոսնձված, ապահովելով երկարատև օգտագործման հնարավորություն 
•  Տպագրությունը՝ հստակ և որակյալ, առանց տպագրական թերությունների 
•  Էջերը՝ համարակալված (ըստ պատվիրատուի պահանջի) 
•  Բովանդակությունը և ձևանմուշը տրամադրվում են պատվիրատուի կողմից 
•  Քանակը՝ ըստ պատվիրատուի պահանջի 
•  Մատակարարումը կատարվում է պատվիրատուի նշած հասցեով՝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400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Չափսը՝ 38 սմ x 22 սմ 
•  Կազմը՝ կոշտ կազմով 
•  Կազմի գույնը՝ կապույտ կամ սև (ըստ պատվիրատուի պահանջի) 
•  Ներքին էջերի թուղթը՝ սպիտակ, 80 գ/մ² 
•  Կազմի հիմքը՝ առնվազն 2.5 մմ հաստությամբ ստվարաթուղթ 
•  Կազմի երեսպատումը՝ բումվինիլ կամ համարժեք նյութ 
•  Էջերի ամրացումը՝ կարված և սոսնձված, ապահովելով երկարատև օգտագործման հնարավորություն 
•  Տպագրությունը՝ հստակ և որակյալ, առանց տպագրական թերությունների 
•  Էջերը՝ համարակալված (ըստ պատվիրատուի պահանջի) 
•  Բովանդակությունը և ձևանմուշը տրամադրվում են պատվիրատուի կողմից 
•  Քանակը՝ ըստ պատվիրատուի պահանջի 
•  Մատակարարումը կատարվում է պատվիրատուի նշած հասցեով՝ մատակարարի միջոցներով և հաշվին։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Ավան, Նվեր Սաֆարյան 14 /Վահան Տերյան 1 փ․,13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նախատեսված կողմերի իրավունքների և պարտականությունների կատարման պայմանն ուժի մեջ մտնելու օրվանից սկսած 30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Բլանկների տպագրություն A4 ֆորմատի միակողմանի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200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100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Մատյաններ կոշտ կազմով 400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