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ՀՀ-ՊԵԿ-ԷԱՃԱՊՁԲ-26/54-Ա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ՀՀ-ՊԵԿ-ԷԱՃԱՊՁԲ-26/54-Ա</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ՀՀ-ՊԵԿ-ԷԱՃԱՊՁԲ-26/54-Ա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"ՀՀ-ՊԵԿ-ԷԱՃԱՊՁԲ-26/54-Ա"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ՀՀ-ՊԵԿ-ԷԱՃԱՊՁԲ-26/54-Ա*.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"ՀՀ-ՊԵԿ-ԷԱՃԱՊՁԲ-26/54-Ա"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ՀՀ-ՊԵԿ-ԷԱՃԱՊՁԲ-26/54-Ա*.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ՀՀ-ՊԵԿ-ԷԱՃԱՊՁԲ-26/54-Ա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2x18 мм․
Материал – металл․
Тип головки – крестообразная.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черного гипсокартона.
Размер – 3x32 мм.
Материал – металл.
Тип головки – крестообразная.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черного гипсокартона.
Размер – 3x25 мм.
Материал – металл.
Тип головки – крестообразная.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4x40 мм.
Материал – металл.
Тип головки – крестообразная.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дюбель, диаметр 6 мм, 
длина 30-40 мм, включая винт, белого цвета.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шланг, диаметр 7 мм, длина 30-40 мм, включая винт, белого цвета.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алюминиевая дверная ручка. В комплекте с отдельными заглушками для отверстия под дверной замок.
*Поставляемый товар должен быть новым – неиспользованным. 
**Перевозка и отгрузка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