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ԻԲԿ-ԷԱՃԱՊՁԲ-26/24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 և պատվաստանյութեր-26-10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ԻԲԿ-ԷԱՃԱՊՁԲ-26/24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 և պատվաստանյութեր-26-10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 և պատվաստանյութեր-26-10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ԻԲԿ-ԷԱՃԱՊՁԲ-26/24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 և պատվաստանյութեր-26-10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ֆենոտերոլ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Սուլֆացետամիդ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էնoքսապարին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2մգ/մլ,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ակնակաթիլներ 3մգ/մլ,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Բիոքսոն /Բիոսինթեզ ՀԲԸ, Ռուսաստան/ կամ Ցեֆտրիաքսոն /Կիևմեդպրեպարատ ՀԲԸ, Ուկրաինա/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500մգ+125մգ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2026.08.05.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ԻԲԿ-ԷԱՃԱՊՁԲ-26/24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ԻԲԿ-ԷԱՃԱՊՁԲ-26/24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«ԻԲԿ-ԷԱՃԱՊՁԲ-26/24»*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«ԻԲԿ-ԷԱՃԱՊՁԲ-26/24»*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ԻԲԿ-ԷԱՃԱՊՁԲ-26/24*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12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Isosorbide Dinitrate դեղահատ երկարատև ձերբազատմամբ 40մգ,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inosine դեղահատ 200մգ,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1:5000, 500մլ,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carbetocin լուծույթ  ներարկման 100 մկգ/մլ, 1 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Նալօքսոնի հիդրոքլորիդ naloxone hydrochloride լուծույթ ներարկման 0,4մգ/մլ,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դոնդող արտաքին կիրառման 1000ՄՄ/գ, 25գ,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lauromacrogol-400 - 60 mg,  սրվակ 30մգ/մլ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insulin human (recombinant DNA)  լուծույթ ներարկման, 100 ՄՄ/մլ, 10մլ ապակե սրվակ,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silymarin դեղապատիճ 90մգ,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salbutamol  դեղահատ 2մգ,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Ածուխ ակտիվացված, charcoal activated դեղահատ 250մգ,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ֆենոտերոլ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ֆենոտերոլ ipratropium bromide, fenoterol ցողացիր շնչառման, դեղաչափավորված 500մկգ/դեղաչափ 261մկգ/դեղաչափ, 20մլ, դեղաչափիչ սարքով,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povidone-iodine քսուք 100մգ/գ, 20գ,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ethanol լուծույթ 96%, 1լ,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bisacodyl մոմիկներ ուղիղաղիքային 10մգ,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salbutamol (salbutamol sulfate) ցողացիր շնչառման, դեղաչափավորված 100մկգ/դեղաչափ, 200 դեղաչափ,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nitrofural քսուք 2մգ/գ, 25գ,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 լուծույթ ներարկման, 10մգ/մլ,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glycerol մոմիկ ուղիղաղիքային 1000մգ,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chloropyramine լուծույթ ներարկման 20մգ/մլ, 1մլ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thiamine լուծույթ ներարկման 50մգ/մլ, 1մլ,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dexketoprofen (dexketoprofen trometamol)լուծույթ ն/ե և մ/մ ներարկման 25մգ/մլ, 2մլ,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Սուլֆացետամիդ sulfacetamide ակնակաթիլներ 200մգ/մլ, 5մլ սրվակ_կաթոցիկ,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moxifloxacin ակնակաթիլներ 5մգ/մլ, 5մլ,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էնoքսապարին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էնoքսապարին  enoxaparin լուծույթ ներարկման 40մգ/0,4մլ, 0,4մլ նախալցված ներարկիչ,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metronidazole լուծույթ ն/ե կաթիլաներարկման 5մգ/մլ, 100մլ պլաստիկե վակուումային փաթեթ՝ ՊՎՔ, երկպորտանի: Պահպանման պայմանները՝ չոր, լույսից պաշտպանված վայրում ,ոչ բարձր  30°C ջերմաստիճանից,  երեխաների համար անհասանելի վայրում: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100մլ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250մլ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1000մլ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2մգ/մլ,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ciprofloxacin լուծույթ կաթիլաներարկման, 2մգ/մլ, 200մլ,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ակնակաթիլներ 3մգ/մլ,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ciprofloxacin ակնակաթիլներ 3մգ/մլ, 10մլ,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procaine  լուծույթ ներարկման 5մգ/մլ, 250մլ կաթիլային ներարկման համար, երկրորդային վակուում փաթեթավորում, պլաստիկե վակուումային փաթեթ՝ՊՎՔ, երկպորտանի: Պահպանման պայմանները՝ չոր  18 -25°C ջերմաստիճանի պայմաններում,  երեխաների համար անհասանելի վայրում: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Բիոքսոն /Բիոսինթեզ ՀԲԸ, Ռուսաստան/ կամ Ցեֆտրիաքսոն /Կիևմեդպրեպարատ ՀԲԸ, Ուկրաինա/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ceftriaxone դեղափոշի ներարկման լուծույթի, 1000մգ,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nitroglycerin խտանյութ կաթիլաներարկման լուծույթի ն/ե 5մգ 1,5մլ ամպուլ,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trimeperidine լուծույթ ներարկման, 20մգ/մլ, 1մլ,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lidocaine, epinephrine լուծույթ ներարկման 20մգ/մլ+0,01մգ/մլ 20մլ,  դեղորայքի մատակարարումը կիրականացվի համաձայն ՀՀ կառավարության 502-Ն որոշման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500մգ+125մգ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amoxicillin, clavulanic acid դեղահատ 500մգ+125մգ, դեղորայքի մատակարարումը կիրականացվի համաձայն ՀՀ կառավարության 502-Ն որոշման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Իզոսորբիդի դինիտրատ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լուծույթ,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Կարբետոցին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Նալօքսոն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Lաուրոմակրոգոլ-400-60մգ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Սիլիմարին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Իպրատրոպիում բրոմիդ, ֆենոտերոլ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20գ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Էթանոլ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Սուլֆացետամիդ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էնoքսապարին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2մգ/մլ,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ակնակաթիլներ 3մգ/մլ,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5մգ/մլ,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Բիոքսոն /Բիոսինթեզ ՀԲԸ, Ռուսաստան/ կամ Ցեֆտրիաքսոն /Կիևմեդպրեպարատ ՀԲԸ, Ուկրաինա/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Տրիմեպերիդին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էպինեֆրին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քլավուլանաթթու 500մգ+125մգ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