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լաբորատոր նյութերի և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լաբորատոր նյութերի և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լաբորատոր նյութերի և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լաբորատոր նյութերի և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ուրեազային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A պրոտեին (PAPP-A)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խորիոնալ գոնադոտրոպինի որոշման թեստ (free βHCG)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քլորիդի լուծույթ STA CaCL2, 24x15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պեպտիդի (NTproBNP) որոշման թեստ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ուրեազային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Բիոպտատում Helicobacter pylori  բակտերիայի  գերարագ որոշման չոր ուրեազային թեսթ: Կախված նմուշի մեջ բակտերիայի կոնցենտրացիայից՝  թեսթի գույնի փոփոխություն՝ առնվազն  չորս երանգներով- մանուշակագույն, վառ կարմիր, մուգ վարդագույն, բաց վարդագույն, բակտերիայի բացակայության դեպքում՝ դեղին։ Արդյունքների գնահատումը  60 վարկյան հետո։ Թեստի պահպանման ջերմաստիճանը   առնվազն   6-40©։ Պիտանիության ընդհանուր ժամկետը 4 տարի, մատակարաման պահին առնվազն 2/3առկայություն։ Եվրոպական արտադրության, որակի միջազգային CE հավաստագրի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A պրոտեին (PAPP-A)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A պրոտեին (PAPP-A) նախատեսված Maglumi 600 վերլուծիչով աշխատելու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խորիոնալ գոնադոտրոպինի որոշման թեստ (free βHCG)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խորիոնալ գոնադոտրոպինի որոշման թեստ (free βHCG) նախատեսված maglumi 600 վերլուծիչով աշխատելու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նախատեսված/STA PTT AUTOMATE 5 / Ստա Մ.Ա.Թ.Ժ 5 ժամանակի որոշման թեստ հավաքածու: Մեթոդ՝ մակարդելիության ժամանակի որոշում մածուցիկության չափման հիման վրա: Ֆորմատ՝ 1200 թեստ, եթե հետազոտությունը կատարվի STA Compact Max սարքի վրա` օգտագործելով ընկերության կողմից տրամադրված SOP (standard operation procedure) փաստաթուղթը:  Պահպանման պայմանները` 2-8 C ջերմաստիճանում: Հանձնելու պահին պիտանիության ժամկետի 1/2 առկայություն:Պարտադիր պայման է՝ ապրանքի չօգտագործված լինելը: Արտադրողի կողմից տրված որակի հսկման միջազգային հավաստագիր ISO 9001, CE Mark: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համար նախատեսված/STA THROMBIN 2/  ժամանակի որոշման թեստ հավաքածու: Մեթոդ՝ մակարդելիության ժամանակի որոշում մածուցիկության չափման հիման վրա: Ֆորմատ՝ 240 թեստ, եթե հետազոտությունը կատարվի STA Compact Max սարքի վրա` օգտագործելով ընկերության կողմից տրամադրված SOP (standard operation procedure) փաստաթուղթը:  Պահպանման պայմանները` 2-8 C ջերմաստիճանում: Հանձնելու պահին պիտանիության ժամկետի 1/2 առկայություն:Պարտադիր պայման է՝ ապրանքի չօգտագործված լինելը: Արտադրողի կողմից տրված որակի հսկման միջազգային հավաստագիր ISO 9001, CE Mark: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քլորիդի լուծույթ STA CaCL2, 24x15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վերլուծիչներիի համար նախատեսված STA CaCL2, 0.025 Մ: Ֆորմատ՝ 24 x 15մլ տուփում/հատ: Պահպանման պայմանները 2-25oC ջերմաստիճանում: Պիտանիության ժամկետի առնվազն 50ի առկայություն մատակարարման պահին: Չօգտագործված:Արտադրողի կողմից տրված որակի վերահսկման միջազգային հավաստագրեր` ISO 9001, ISO 13485, CE (Conformité Européene):Մատակարարը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պեպտիդի (NTproBNP)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շարքի վերլուծիչների համար նախատեսված Նատրիուրետիկ պեպտիդի որոշման թեստ (Maglumi NT-proBNP):Օրիգինալ: Մեթոդ` Էլեկտրոխեմիլումինեսցենտային անալիզ:Ֆորմատ` նվազագույնը 100 թեստ տուփում, կալիբրատոր,կոնտրոլ/: տուգվող նմուշ` արյան շիճուկ: Նոր է,չօգտագործված, գործարանային փաթեթավորմամբ:Պահպանման պայմանները` 2-8°C ջերմաստիճանում: For In VitroDiagnostic: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Հելիկոբակտերի ուրեազային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հետ կապված պլազմայի A պրոտեին (PAPP-A)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խորիոնալ գոնադոտրոպինի որոշման թեստ (free βHCG)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PTT AUTOMATE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THROMBIN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քլորիդի լուծույթ STA CaCL2, 24x15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պեպտիդի (NTproBNP)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