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ըստ պատվիրատուի պահանջի, մինչև 25․ 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