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դեղորայքի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15:55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15:55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դեղորայքի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դեղորայքի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դեղորայքի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3791640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(աբիրատերոնի 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15:55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2026.08.05. 15:55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2026-44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2026-44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կաթիլաներարկման լուծույթի
25մգ/մլ, ապակե սրվակ 16մլ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(աբիրատերոնի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500մգ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կաթիլաներարկման լուծույթի
10մգ/մլ, ապակե շշիկ 45մլ
Պահպանման ժամկետները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դեղապատիճներ
 125մգ
Պահպանման ժամկետները տես կից ֆայլում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