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թիմակազմավորման միջոցառման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թիմակազմավորման միջոցառման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թիմակազմավորման միջոցառման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թիմակազմավորման միջոցառման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թիմակազմավորման միջոցառման կազմակերպում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4.6763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թիմակազմավորման միջոցառման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Շուրջ 160 մասնակցի համար թիմակազմավորման միջոցառման ամբողջական կազմակերպում և սպասարկում։ 
–	Միջոցառման տևողություն՝ առնվազն 12 ժամ
–	Անցկացման վայր՝ Դիլիջան կամ Ծաղկաձոր կամ Սևան կամ Գառնի, պետք է համաձայնեցվի պատվիրատուի հետ՝ ըստ տեխնիկական պահանջների։  
Կատարողը պարտավորվում է ապահովել.
1.	Տրանսպորտ – ուղևորափոխադրում Երևանից դեպի անցկացման վայր և հակառակ ուղղությամբ (քննարկման ենթակա) շուրջ 120  հոգու համար, տրանսպորտային միջոցը պետք է կահավորված լինի աշխատող հովացման համակարգով և լինի առնվազն 2018 թվականի արտադրության։ 
2.	Վայր - Հյուրանոց կամ հանգստյան գոտի, հագեցած համապատասխան անվտանգության համակարգով, որտեղ կա բացօթյա տարածք նախատեսված թիմային խաղեր իրականացնելու համար, հանգստյան զոնա, որտեղ առկա են վարդակներ և երկարացման լարեր, համապատասխան քանակությամբ անձանց համար նստելու և սնվելու վայր, ժամանակակից վերանորոգված սանիտարահիգիենիկ պայմաններ (Կանանց և տղամարդկանց առանձնացված զուգարաններ, լվացվելու համար օճառ, սրբվելու համար թղթե սրբիչներ), մոտ 20 մեքենայի համար նախատեսված կայանատեղի, ինչպես նաև երեկոյան խարույկի  կազմակերպման հնարավորություն։
3.	Սնունդ – երկու անգամյա սնունդ, սպասարկող անձնակազմ և սպասք։ 
3.1 - Առաջին ընդմիջում՝ 12։30
                – առնվազն 4 տեսակի հացով սենդվիչներ կամ լավաշով ռոլեր մսային բաղադրիչով (խոզապուխտ, հավի փափկամիս, բանջարեղեն)
                –Գլյուտեն չպարունակող սննդի տարբերակ
                – Հոթ դոգ – որակյալ հոթ դոգի համար նախատեսված նրբերշիկներով։
                – Թարմ կտրատած բանջարեղեն / գազար, վարունգ, լոլիկ, բիբար/ 
                – Անձանց քանակին համապատասխան ջուր և գազավորված զովացուցիչ ըմպելիք /համաձայնեցնել պատվիրատուի հետ/
                – Պատրաստի սև և լուծվող սուրճեր և դեղձի համով սառը թեյ, եռացրած ջուր և տաք թեյ (հատով)
                – 4 տեսակի քաղցրավենիք (Էկլեր, շոկոլադե, մրգով, բիսկվիտ)
                – Թարմ մրգերի ափսե
Սպասարկումը պետք է իրականացվի բուֆետային ձևաչափով։
        3․2 – Ընթրիք շուրջ 160 անձի համար՝  17։00
                – Առնվազն 6 տեսակի սառը նախուտեստ (պանրի տեսականի, թթուներ, ռեժան/ քամած մածուն, թարմ կտրատած բանջարեղեն, կանաչեղեն) 
                – Առնվազն 2 տեսակի աղցան / կեսար, ամառային /
                – Առնվազն 2 տեսակի տաք մսային ուտեստ, (խորոված /հավ, խոզ, հորթ/, քաբաբ) 
                – Առնվազն 2 տեսակի խավարտ / կարտոֆիլ, խորոված բանջարեղեն /
                – Լավաշ և հաց 
                – Առնվազն 2 տեսակի աղանդեր (գաթա, փախլավա) 
                – Թարմ մրգերի տեսականի, ինչպես նաև ձմերուկ և սեխ
                – Անձանց քանակին համապատասխան բնական հյութեր, հանքային և բնական ջուր, գազավորված զովացուցիչ ըմպելիքներ /համաձայնեցնել պատվիրատուի հետ/
                – Սուրճ (սև պատրաստի և լուծվող), թեյ (սև և բուսական), եռացրած ջուր 
4․ Թիմակազմավորման խաղերի կազմակերպում և իրականացում / քննարկելով յուրաքանչյուր խաղը պատվիրատուի հետ
       Խաղերի ամբողջական կազմակերպում և իրականացում, կատարողի կողմից անհրաժեշտ բոլոր իրերի տրամադրմամբ։ 
5․    Տեխնիկական բաղադրիչ
          Միկրոֆոն և 2 բարձրախոս կախված տարածքի մեծությունից և խաղերից։
6․ Տեսա/Լուսանկարահանում ամբողջ օրվա ընթացքում․ Առնվազն 100 որակյալ նկարների տրամադրում և կարճ հոլովակի տրամադրում։ 
7․ Աղբի հավաքում և հեռացում 
Տարածքի մաքրում միջոցառման ավարտից հետո։
Միջոցառման անցկացման օրը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21-րդ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թիմակազմավորման միջոցառման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