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ԿԱՐԻՔՆԵՐԻ ՀԱՄԱՐ ՀԱՊՀ-ԷԱԱՊՁԲ-26/31 ԾԱԾԿԱԳՐՈՎ ԼՈՒՍԱՎՈՐՄԱՆ ՀԱՄԱԿԱՐԳԵՐԻ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Ռոզա Մեհրաբյան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r.mehrabyan@polytechnic.am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ԿԱՐԻՔՆԵՐԻ ՀԱՄԱՐ ՀԱՊՀ-ԷԱԱՊՁԲ-26/31 ԾԱԾԿԱԳՐՈՎ ԼՈՒՍԱՎՈՐՄԱՆ ՀԱՄԱԿԱՐԳԵՐԻ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ԿԱՐԻՔՆԵՐԻ ՀԱՄԱՐ ՀԱՊՀ-ԷԱԱՊՁԲ-26/31 ԾԱԾԿԱԳՐՈՎ ԼՈՒՍԱՎՈՐՄԱՆ ՀԱՄԱԿԱՐԳԵՐԻ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r.mehrabyan@polytechnic.am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ԿԱՐԻՔՆԵՐԻ ՀԱՄԱՐ ՀԱՊՀ-ԷԱԱՊՁԲ-26/31 ԾԱԾԿԱԳՐՈՎ ԼՈՒՍԱՎՈՐՄԱՆ ՀԱՄԱԿԱՐԳԵՐԻ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լուսավորման համակարգեր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4.6763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ՀԱՊՀ ՀԻՄՆԱԴՐԱՄԻ ԿԱՐԻՔՆԵՐԻ ՀԱՄԱՐ ԼՈՒՍԱՎՈՐՄԱՆ ՀԱՄԱԿԱՐԳԵՐԻ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լուսավորման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լուսավորման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