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2026.07.27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ԵՊՀ-ԷԱՃԾՁԲ-26/180</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ԵՐԵՎԱՆԻ ՊԵՏԱԿԱՆ ՀԱՄԱԼՍԱՐԱՆ ՀԻՄՆԱԴՐԱՄ</w:t>
      </w:r>
      <w:r w:rsidRPr="002C08AA">
        <w:rPr>
          <w:rFonts w:ascii="Calibri" w:hAnsi="Calibri" w:cs="Calibri"/>
          <w:i w:val="0"/>
          <w:lang w:val="af-ZA"/>
        </w:rPr>
        <w:t xml:space="preserve">, որը գտնվում է </w:t>
      </w:r>
      <w:r w:rsidR="00B974F2" w:rsidRPr="00B974F2">
        <w:rPr>
          <w:rFonts w:ascii="Calibri" w:hAnsi="Calibri" w:cs="Calibri"/>
          <w:i w:val="0"/>
          <w:lang w:val="af-ZA"/>
        </w:rPr>
        <w:t>Ալեք Մանուկյան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«ԲանՈՒԳործ․ ԵՊՀ էքսպո-2026» միջոցառման կազմակերպական ծառայությունների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16:00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16:00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Ֆլորա Մանգյան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060710013</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gnumner@ysu.am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ԵՐԵՎԱՆԻ ՊԵՏԱԿԱՆ ՀԱՄԱԼՍԱՐԱՆ ՀԻՄՆԱԴՐԱՄ</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ԵՊՀ-ԷԱՃԾՁԲ-26/180</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2026.07.27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ԵՐԵՎԱՆԻ ՊԵՏԱԿԱՆ ՀԱՄԱԼՍԱՐԱՆ ՀԻՄՆԱԴՐԱՄ</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ԵՐԵՎԱՆԻ ՊԵՏԱԿԱՆ ՀԱՄԱԼՍԱՐԱՆ ՀԻՄՆԱԴՐԱՄ</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«ԲանՈՒԳործ․ ԵՊՀ էքսպո-2026» միջոցառման կազմակերպական ծառայությունների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ԵՐԵՎԱՆԻ ՊԵՏԱԿԱՆ ՀԱՄԱԼՍԱՐԱՆ ՀԻՄՆԱԴՐԱՄ</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«ԲանՈՒԳործ․ ԵՊՀ էքսպո-2026» միջոցառման կազմակերպական ծառայությունների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ԵՊՀ-ԷԱՃԾՁԲ-26/180</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gnumner@ysu.am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«ԲանՈՒԳործ․ ԵՊՀ էքսպո-2026» միջոցառման կազմակերպական ծառայությունների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«ԲանՈՒԳործ․ ԵՊՀ էքսպո-2026» միջոցառման կազմակերպական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16:00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365.87</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4.6763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416.43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2026.08.07. 16:00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10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ԵՊՀ-ԷԱՃԾՁԲ-26/180</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ԵՐԵՎԱՆԻ ՊԵՏԱԿԱՆ ՀԱՄԱԼՍԱՐԱՆ ՀԻՄՆԱԴՐԱՄ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ԵՊՀ-ԷԱՃԾՁԲ-26/180</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ԵՊՀ-ԷԱՃԾՁԲ-26/180</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«ԵՊՀ-ԷԱՃԾՁԲ-26/180»*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ԵՊՀ-ԷԱՃԾՁԲ-26/180*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«ԵՊՀ-ԷԱՃԾՁԲ-26/180»*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ԵՊՀ-ԷԱՃԾՁԲ-26/180*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ԵՊՀ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1</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մեկ</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0.18</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տասնութ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Պատասխանատու ստորաբաժանում է հանդիսանում ԵՊՀ շրջանավարտների և կարիերայի կենտրոնը։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«ԲանՈՒԳործ․ ԵՊՀ էքսպո-2026» միջոցառման կազմակերպական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«ԲանՈՒԳործ․ ԵՊՀ էքսպո-2026» միջոցառման կազմակերպական ծառայություններ 
/Տես կից ֆայլը/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սեպտեմբերի 23-ին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«ԲանՈՒԳործ․ ԵՊՀ էքսպո-2026» միջոցառման կազմակերպական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